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699C" w14:textId="7420F20F" w:rsidR="002642E2" w:rsidRPr="00D92322" w:rsidRDefault="00C67683">
      <w:pPr>
        <w:pStyle w:val="Heading1"/>
        <w:ind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EF30F0E" wp14:editId="278CB472">
            <wp:simplePos x="0" y="0"/>
            <wp:positionH relativeFrom="column">
              <wp:posOffset>1890395</wp:posOffset>
            </wp:positionH>
            <wp:positionV relativeFrom="paragraph">
              <wp:posOffset>-425450</wp:posOffset>
            </wp:positionV>
            <wp:extent cx="1716405" cy="1714500"/>
            <wp:effectExtent l="0" t="0" r="0" b="0"/>
            <wp:wrapNone/>
            <wp:docPr id="601514170" name="Picture 1" descr="An orange circle with an ow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14170" name="Picture 1" descr="An orange circle with an owl and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F65E1" w14:textId="77777777" w:rsidR="002642E2" w:rsidRDefault="002642E2"/>
    <w:p w14:paraId="487D8F50" w14:textId="77777777" w:rsidR="00C67683" w:rsidRDefault="00C67683" w:rsidP="00D92322">
      <w:pPr>
        <w:pStyle w:val="Heading1"/>
        <w:rPr>
          <w:rFonts w:ascii="Arial" w:hAnsi="Arial" w:cs="Arial"/>
          <w:sz w:val="36"/>
          <w:szCs w:val="36"/>
        </w:rPr>
      </w:pPr>
    </w:p>
    <w:p w14:paraId="49FEFBE6" w14:textId="77777777" w:rsidR="00C67683" w:rsidRDefault="00C67683" w:rsidP="00D92322">
      <w:pPr>
        <w:pStyle w:val="Heading1"/>
        <w:rPr>
          <w:rFonts w:ascii="Arial" w:hAnsi="Arial" w:cs="Arial"/>
          <w:sz w:val="36"/>
          <w:szCs w:val="36"/>
        </w:rPr>
      </w:pPr>
    </w:p>
    <w:p w14:paraId="20640264" w14:textId="77777777" w:rsidR="00C67683" w:rsidRDefault="00C67683" w:rsidP="00D92322">
      <w:pPr>
        <w:pStyle w:val="Heading1"/>
        <w:rPr>
          <w:rFonts w:ascii="Arial" w:hAnsi="Arial" w:cs="Arial"/>
          <w:sz w:val="36"/>
          <w:szCs w:val="36"/>
        </w:rPr>
      </w:pPr>
    </w:p>
    <w:p w14:paraId="528731C2" w14:textId="77777777" w:rsidR="00C67683" w:rsidRDefault="00C67683" w:rsidP="00D92322">
      <w:pPr>
        <w:pStyle w:val="Heading1"/>
        <w:rPr>
          <w:rFonts w:ascii="Arial" w:hAnsi="Arial" w:cs="Arial"/>
          <w:sz w:val="36"/>
          <w:szCs w:val="36"/>
        </w:rPr>
      </w:pPr>
    </w:p>
    <w:p w14:paraId="7AA86A6F" w14:textId="37BC6BFA" w:rsidR="002642E2" w:rsidRPr="00C0710C" w:rsidRDefault="002642E2" w:rsidP="00D92322">
      <w:pPr>
        <w:pStyle w:val="Heading1"/>
        <w:rPr>
          <w:rFonts w:ascii="Arial" w:hAnsi="Arial" w:cs="Arial"/>
          <w:sz w:val="36"/>
          <w:szCs w:val="36"/>
        </w:rPr>
      </w:pPr>
      <w:r w:rsidRPr="00C0710C">
        <w:rPr>
          <w:rFonts w:ascii="Arial" w:hAnsi="Arial" w:cs="Arial"/>
          <w:sz w:val="36"/>
          <w:szCs w:val="36"/>
        </w:rPr>
        <w:t>JOB DESCRIPTION</w:t>
      </w:r>
      <w:r w:rsidRPr="00C0710C">
        <w:rPr>
          <w:rFonts w:ascii="Arial" w:hAnsi="Arial" w:cs="Arial"/>
          <w:sz w:val="36"/>
          <w:szCs w:val="36"/>
        </w:rPr>
        <w:tab/>
      </w:r>
      <w:r w:rsidRPr="00C0710C">
        <w:rPr>
          <w:rFonts w:ascii="Arial" w:hAnsi="Arial" w:cs="Arial"/>
          <w:sz w:val="36"/>
          <w:szCs w:val="36"/>
        </w:rPr>
        <w:tab/>
      </w:r>
      <w:r w:rsidRPr="00C0710C">
        <w:rPr>
          <w:rFonts w:ascii="Arial" w:hAnsi="Arial" w:cs="Arial"/>
          <w:sz w:val="36"/>
          <w:szCs w:val="36"/>
        </w:rPr>
        <w:tab/>
      </w:r>
      <w:r w:rsidRPr="00C0710C">
        <w:rPr>
          <w:rFonts w:ascii="Arial" w:hAnsi="Arial" w:cs="Arial"/>
          <w:sz w:val="36"/>
          <w:szCs w:val="36"/>
        </w:rPr>
        <w:tab/>
      </w:r>
      <w:r w:rsidRPr="00C0710C">
        <w:rPr>
          <w:rFonts w:ascii="Arial" w:hAnsi="Arial" w:cs="Arial"/>
          <w:sz w:val="36"/>
          <w:szCs w:val="36"/>
        </w:rPr>
        <w:tab/>
      </w:r>
    </w:p>
    <w:p w14:paraId="2A081265" w14:textId="77777777" w:rsidR="002642E2" w:rsidRPr="00C0710C" w:rsidRDefault="002642E2">
      <w:pPr>
        <w:rPr>
          <w:rFonts w:ascii="Arial" w:hAnsi="Arial" w:cs="Arial"/>
          <w:sz w:val="22"/>
          <w:szCs w:val="22"/>
        </w:rPr>
      </w:pPr>
    </w:p>
    <w:p w14:paraId="12B68017" w14:textId="77777777" w:rsidR="002642E2" w:rsidRPr="00C0710C" w:rsidRDefault="002642E2">
      <w:pPr>
        <w:numPr>
          <w:ilvl w:val="0"/>
          <w:numId w:val="1"/>
        </w:numPr>
        <w:tabs>
          <w:tab w:val="clear" w:pos="1080"/>
          <w:tab w:val="num" w:pos="0"/>
        </w:tabs>
        <w:ind w:hanging="1647"/>
        <w:rPr>
          <w:rFonts w:ascii="Arial" w:hAnsi="Arial" w:cs="Arial"/>
          <w:b/>
          <w:bCs/>
          <w:szCs w:val="20"/>
        </w:rPr>
      </w:pPr>
      <w:r w:rsidRPr="00C0710C">
        <w:rPr>
          <w:rFonts w:ascii="Arial" w:hAnsi="Arial" w:cs="Arial"/>
          <w:b/>
          <w:bCs/>
          <w:szCs w:val="20"/>
        </w:rPr>
        <w:t>IDENTIFICATION OF POST</w:t>
      </w:r>
    </w:p>
    <w:p w14:paraId="7E5CAC32" w14:textId="77777777" w:rsidR="002642E2" w:rsidRPr="00C0710C" w:rsidRDefault="002642E2">
      <w:pPr>
        <w:ind w:left="-567"/>
        <w:rPr>
          <w:rFonts w:ascii="Arial" w:hAnsi="Arial" w:cs="Arial"/>
          <w:b/>
          <w:bCs/>
          <w:szCs w:val="20"/>
        </w:rPr>
      </w:pPr>
    </w:p>
    <w:p w14:paraId="4447030F" w14:textId="77777777" w:rsidR="002642E2" w:rsidRPr="00C0710C" w:rsidRDefault="002642E2">
      <w:pPr>
        <w:jc w:val="both"/>
        <w:rPr>
          <w:rFonts w:ascii="Arial" w:hAnsi="Arial" w:cs="Arial"/>
          <w:b/>
          <w:bCs/>
          <w:szCs w:val="20"/>
        </w:rPr>
      </w:pPr>
      <w:r w:rsidRPr="00C0710C">
        <w:rPr>
          <w:rFonts w:ascii="Arial" w:hAnsi="Arial" w:cs="Arial"/>
          <w:b/>
          <w:bCs/>
          <w:szCs w:val="20"/>
        </w:rPr>
        <w:t>Post Title:</w:t>
      </w:r>
      <w:r w:rsidRPr="00C0710C">
        <w:rPr>
          <w:rFonts w:ascii="Arial" w:hAnsi="Arial" w:cs="Arial"/>
          <w:szCs w:val="20"/>
        </w:rPr>
        <w:tab/>
      </w:r>
      <w:r w:rsidRPr="00C0710C">
        <w:rPr>
          <w:rFonts w:ascii="Arial" w:hAnsi="Arial" w:cs="Arial"/>
          <w:szCs w:val="20"/>
        </w:rPr>
        <w:tab/>
      </w:r>
      <w:r w:rsidRPr="00C0710C">
        <w:rPr>
          <w:rFonts w:ascii="Arial" w:hAnsi="Arial" w:cs="Arial"/>
          <w:szCs w:val="20"/>
        </w:rPr>
        <w:tab/>
      </w:r>
      <w:r w:rsidRPr="00AD0482">
        <w:rPr>
          <w:rFonts w:ascii="Arial" w:hAnsi="Arial" w:cs="Arial"/>
        </w:rPr>
        <w:t>Office</w:t>
      </w:r>
      <w:r w:rsidR="00CC79CC" w:rsidRPr="00AD0482">
        <w:rPr>
          <w:rFonts w:ascii="Arial" w:hAnsi="Arial" w:cs="Arial"/>
        </w:rPr>
        <w:t xml:space="preserve"> Manager</w:t>
      </w:r>
    </w:p>
    <w:p w14:paraId="734D2AE4" w14:textId="77777777" w:rsidR="002642E2" w:rsidRPr="00C0710C" w:rsidRDefault="002642E2">
      <w:pPr>
        <w:ind w:left="2880" w:hanging="2880"/>
        <w:jc w:val="both"/>
        <w:rPr>
          <w:rFonts w:ascii="Arial" w:hAnsi="Arial" w:cs="Arial"/>
          <w:b/>
          <w:bCs/>
          <w:szCs w:val="20"/>
        </w:rPr>
      </w:pPr>
    </w:p>
    <w:p w14:paraId="727361DD" w14:textId="6CD51C44" w:rsidR="002642E2" w:rsidRPr="00C0710C" w:rsidRDefault="002642E2" w:rsidP="00CC79CC">
      <w:pPr>
        <w:ind w:left="2880" w:hanging="2880"/>
        <w:jc w:val="both"/>
        <w:rPr>
          <w:rFonts w:ascii="Arial" w:hAnsi="Arial" w:cs="Arial"/>
          <w:szCs w:val="20"/>
        </w:rPr>
      </w:pPr>
      <w:r w:rsidRPr="00C0710C">
        <w:rPr>
          <w:rFonts w:ascii="Arial" w:hAnsi="Arial" w:cs="Arial"/>
          <w:b/>
          <w:bCs/>
          <w:szCs w:val="20"/>
        </w:rPr>
        <w:t>Function:</w:t>
      </w:r>
      <w:r w:rsidRPr="00C0710C">
        <w:rPr>
          <w:rFonts w:ascii="Arial" w:hAnsi="Arial" w:cs="Arial"/>
          <w:szCs w:val="20"/>
        </w:rPr>
        <w:tab/>
      </w:r>
      <w:r w:rsidRPr="00C0710C">
        <w:rPr>
          <w:rFonts w:ascii="Arial" w:hAnsi="Arial" w:cs="Arial"/>
        </w:rPr>
        <w:t xml:space="preserve">To </w:t>
      </w:r>
      <w:r w:rsidR="002B29AB" w:rsidRPr="00C0710C">
        <w:rPr>
          <w:rFonts w:ascii="Arial" w:hAnsi="Arial" w:cs="Arial"/>
        </w:rPr>
        <w:t>provide</w:t>
      </w:r>
      <w:r w:rsidR="00FB3EEB">
        <w:rPr>
          <w:rFonts w:ascii="Arial" w:hAnsi="Arial" w:cs="Arial"/>
        </w:rPr>
        <w:t xml:space="preserve"> HR, H&amp;S and</w:t>
      </w:r>
      <w:r w:rsidR="004E79C9" w:rsidRPr="00C0710C">
        <w:rPr>
          <w:rFonts w:ascii="Arial" w:hAnsi="Arial" w:cs="Arial"/>
        </w:rPr>
        <w:t xml:space="preserve"> </w:t>
      </w:r>
      <w:r w:rsidR="00872D44" w:rsidRPr="00C0710C">
        <w:rPr>
          <w:rFonts w:ascii="Arial" w:hAnsi="Arial" w:cs="Arial"/>
        </w:rPr>
        <w:t xml:space="preserve">administrative, </w:t>
      </w:r>
      <w:r w:rsidRPr="00C0710C">
        <w:rPr>
          <w:rFonts w:ascii="Arial" w:hAnsi="Arial" w:cs="Arial"/>
        </w:rPr>
        <w:t>support for Cuerden Valley Park Trust</w:t>
      </w:r>
      <w:r w:rsidR="00B01AA2" w:rsidRPr="00C0710C">
        <w:rPr>
          <w:rFonts w:ascii="Arial" w:hAnsi="Arial" w:cs="Arial"/>
        </w:rPr>
        <w:t xml:space="preserve"> and Cuerden V</w:t>
      </w:r>
      <w:r w:rsidR="00AD0482">
        <w:rPr>
          <w:rFonts w:ascii="Arial" w:hAnsi="Arial" w:cs="Arial"/>
        </w:rPr>
        <w:t>iew</w:t>
      </w:r>
      <w:r w:rsidR="00B01AA2" w:rsidRPr="00C0710C">
        <w:rPr>
          <w:rFonts w:ascii="Arial" w:hAnsi="Arial" w:cs="Arial"/>
        </w:rPr>
        <w:t xml:space="preserve"> Cafe Limited</w:t>
      </w:r>
      <w:r w:rsidR="002B29AB" w:rsidRPr="00C0710C">
        <w:rPr>
          <w:rFonts w:ascii="Arial" w:hAnsi="Arial" w:cs="Arial"/>
        </w:rPr>
        <w:t>.</w:t>
      </w:r>
    </w:p>
    <w:p w14:paraId="4F7E50FF" w14:textId="77777777" w:rsidR="002642E2" w:rsidRPr="00C0710C" w:rsidRDefault="002642E2">
      <w:pPr>
        <w:ind w:left="2880" w:hanging="2880"/>
        <w:jc w:val="both"/>
        <w:rPr>
          <w:rFonts w:ascii="Arial" w:hAnsi="Arial" w:cs="Arial"/>
          <w:szCs w:val="20"/>
        </w:rPr>
      </w:pPr>
    </w:p>
    <w:p w14:paraId="3BF62E43" w14:textId="425A3912" w:rsidR="002642E2" w:rsidRPr="00C0710C" w:rsidRDefault="002642E2">
      <w:pPr>
        <w:rPr>
          <w:rFonts w:ascii="Arial" w:hAnsi="Arial" w:cs="Arial"/>
        </w:rPr>
      </w:pPr>
      <w:r w:rsidRPr="00C0710C">
        <w:rPr>
          <w:rFonts w:ascii="Arial" w:hAnsi="Arial" w:cs="Arial"/>
          <w:b/>
          <w:bCs/>
          <w:szCs w:val="20"/>
        </w:rPr>
        <w:t>Responsible To:</w:t>
      </w:r>
      <w:r w:rsidRPr="00C0710C">
        <w:rPr>
          <w:rFonts w:ascii="Arial" w:hAnsi="Arial" w:cs="Arial"/>
          <w:szCs w:val="20"/>
        </w:rPr>
        <w:tab/>
      </w:r>
      <w:r w:rsidRPr="00C0710C">
        <w:rPr>
          <w:rFonts w:ascii="Arial" w:hAnsi="Arial" w:cs="Arial"/>
          <w:szCs w:val="20"/>
        </w:rPr>
        <w:tab/>
      </w:r>
      <w:r w:rsidR="00B8738B">
        <w:rPr>
          <w:rFonts w:ascii="Arial" w:hAnsi="Arial" w:cs="Arial"/>
        </w:rPr>
        <w:t>Operations Manager</w:t>
      </w:r>
    </w:p>
    <w:p w14:paraId="6E59A232" w14:textId="77777777" w:rsidR="00A4147A" w:rsidRPr="00C0710C" w:rsidRDefault="00A4147A">
      <w:pPr>
        <w:rPr>
          <w:rFonts w:ascii="Arial" w:hAnsi="Arial" w:cs="Arial"/>
        </w:rPr>
      </w:pPr>
    </w:p>
    <w:p w14:paraId="7FB03A8B" w14:textId="5FCC44A4" w:rsidR="00A4147A" w:rsidRPr="00C75FDB" w:rsidRDefault="00A4147A" w:rsidP="00A4147A">
      <w:pPr>
        <w:jc w:val="both"/>
        <w:rPr>
          <w:rFonts w:ascii="Arial" w:hAnsi="Arial" w:cs="Arial"/>
          <w:color w:val="FF6600"/>
          <w:szCs w:val="20"/>
        </w:rPr>
      </w:pPr>
      <w:r w:rsidRPr="00C75FDB">
        <w:rPr>
          <w:rFonts w:ascii="Arial" w:hAnsi="Arial" w:cs="Arial"/>
          <w:b/>
          <w:bCs/>
          <w:szCs w:val="20"/>
        </w:rPr>
        <w:t>Salary:</w:t>
      </w:r>
      <w:r w:rsidRPr="00C75FDB">
        <w:rPr>
          <w:rFonts w:ascii="Arial" w:hAnsi="Arial" w:cs="Arial"/>
          <w:b/>
          <w:bCs/>
          <w:szCs w:val="20"/>
        </w:rPr>
        <w:tab/>
      </w:r>
      <w:r w:rsidRPr="00C75FDB">
        <w:rPr>
          <w:rFonts w:ascii="Arial" w:hAnsi="Arial" w:cs="Arial"/>
          <w:szCs w:val="20"/>
        </w:rPr>
        <w:tab/>
      </w:r>
      <w:r w:rsidR="00DE39CC" w:rsidRPr="00C75FDB">
        <w:rPr>
          <w:rFonts w:ascii="Arial" w:hAnsi="Arial" w:cs="Arial"/>
          <w:szCs w:val="20"/>
        </w:rPr>
        <w:tab/>
      </w:r>
      <w:r w:rsidR="004E1870" w:rsidRPr="00C75FDB">
        <w:rPr>
          <w:rFonts w:ascii="Arial" w:hAnsi="Arial" w:cs="Arial"/>
          <w:szCs w:val="20"/>
        </w:rPr>
        <w:t>£</w:t>
      </w:r>
      <w:r w:rsidR="00FB3EEB">
        <w:rPr>
          <w:rFonts w:ascii="Arial" w:hAnsi="Arial" w:cs="Arial"/>
          <w:szCs w:val="20"/>
        </w:rPr>
        <w:t>2</w:t>
      </w:r>
      <w:r w:rsidR="00424265">
        <w:rPr>
          <w:rFonts w:ascii="Arial" w:hAnsi="Arial" w:cs="Arial"/>
          <w:szCs w:val="20"/>
        </w:rPr>
        <w:t>5</w:t>
      </w:r>
      <w:r w:rsidR="00FB3EEB">
        <w:rPr>
          <w:rFonts w:ascii="Arial" w:hAnsi="Arial" w:cs="Arial"/>
          <w:szCs w:val="20"/>
        </w:rPr>
        <w:t>,000 - £2</w:t>
      </w:r>
      <w:r w:rsidR="00424265">
        <w:rPr>
          <w:rFonts w:ascii="Arial" w:hAnsi="Arial" w:cs="Arial"/>
          <w:szCs w:val="20"/>
        </w:rPr>
        <w:t>8</w:t>
      </w:r>
      <w:r w:rsidR="00FB3EEB">
        <w:rPr>
          <w:rFonts w:ascii="Arial" w:hAnsi="Arial" w:cs="Arial"/>
          <w:szCs w:val="20"/>
        </w:rPr>
        <w:t>,000</w:t>
      </w:r>
      <w:r w:rsidR="006258A4">
        <w:rPr>
          <w:rFonts w:ascii="Arial" w:hAnsi="Arial" w:cs="Arial"/>
          <w:szCs w:val="20"/>
        </w:rPr>
        <w:t xml:space="preserve"> DOE</w:t>
      </w:r>
    </w:p>
    <w:p w14:paraId="26C2D35E" w14:textId="77777777" w:rsidR="003C4BF1" w:rsidRPr="00C75FDB" w:rsidRDefault="003C4BF1" w:rsidP="00A4147A">
      <w:pPr>
        <w:jc w:val="both"/>
        <w:rPr>
          <w:rFonts w:ascii="Arial" w:hAnsi="Arial" w:cs="Arial"/>
          <w:szCs w:val="20"/>
        </w:rPr>
      </w:pPr>
    </w:p>
    <w:p w14:paraId="1B339425" w14:textId="25DB852D" w:rsidR="00A4147A" w:rsidRPr="00C0710C" w:rsidRDefault="00A4147A" w:rsidP="00DE39CC">
      <w:pPr>
        <w:ind w:left="2880" w:hanging="2880"/>
        <w:jc w:val="both"/>
        <w:rPr>
          <w:rFonts w:ascii="Arial" w:hAnsi="Arial" w:cs="Arial"/>
          <w:szCs w:val="20"/>
        </w:rPr>
      </w:pPr>
      <w:r w:rsidRPr="00C0710C">
        <w:rPr>
          <w:rFonts w:ascii="Arial" w:hAnsi="Arial" w:cs="Arial"/>
          <w:b/>
          <w:bCs/>
          <w:szCs w:val="20"/>
        </w:rPr>
        <w:t>Pension:</w:t>
      </w:r>
      <w:r w:rsidRPr="00C0710C">
        <w:rPr>
          <w:rFonts w:ascii="Arial" w:hAnsi="Arial" w:cs="Arial"/>
          <w:szCs w:val="20"/>
        </w:rPr>
        <w:tab/>
        <w:t>The post holder will</w:t>
      </w:r>
      <w:r w:rsidR="00A57095">
        <w:rPr>
          <w:rFonts w:ascii="Arial" w:hAnsi="Arial" w:cs="Arial"/>
          <w:szCs w:val="20"/>
        </w:rPr>
        <w:t xml:space="preserve"> be</w:t>
      </w:r>
      <w:r w:rsidRPr="00C0710C">
        <w:rPr>
          <w:rFonts w:ascii="Arial" w:hAnsi="Arial" w:cs="Arial"/>
          <w:szCs w:val="20"/>
        </w:rPr>
        <w:t xml:space="preserve"> eligible for employer’s contributions of 5%</w:t>
      </w:r>
      <w:r w:rsidR="004E79C9" w:rsidRPr="00C0710C">
        <w:rPr>
          <w:rFonts w:ascii="Arial" w:hAnsi="Arial" w:cs="Arial"/>
          <w:szCs w:val="20"/>
        </w:rPr>
        <w:t xml:space="preserve"> to a private pension scheme providing the employee contributes at least 3%</w:t>
      </w:r>
    </w:p>
    <w:p w14:paraId="24C6FE80" w14:textId="77777777" w:rsidR="00A4147A" w:rsidRPr="00C0710C" w:rsidRDefault="00A4147A" w:rsidP="00A4147A">
      <w:pPr>
        <w:jc w:val="both"/>
        <w:rPr>
          <w:rFonts w:ascii="Arial" w:hAnsi="Arial" w:cs="Arial"/>
          <w:szCs w:val="20"/>
        </w:rPr>
      </w:pPr>
    </w:p>
    <w:p w14:paraId="011E2AAD" w14:textId="0BAEACF4" w:rsidR="00A4147A" w:rsidRPr="00C0710C" w:rsidRDefault="00A4147A" w:rsidP="00DE39CC">
      <w:pPr>
        <w:ind w:left="2880" w:hanging="2880"/>
        <w:rPr>
          <w:rFonts w:ascii="Arial" w:hAnsi="Arial" w:cs="Arial"/>
          <w:szCs w:val="20"/>
        </w:rPr>
      </w:pPr>
      <w:r w:rsidRPr="00C0710C">
        <w:rPr>
          <w:rFonts w:ascii="Arial" w:hAnsi="Arial" w:cs="Arial"/>
          <w:b/>
          <w:bCs/>
          <w:szCs w:val="20"/>
        </w:rPr>
        <w:t>Hours of Work:</w:t>
      </w:r>
      <w:r w:rsidRPr="00C0710C">
        <w:rPr>
          <w:rFonts w:ascii="Arial" w:hAnsi="Arial" w:cs="Arial"/>
          <w:szCs w:val="20"/>
        </w:rPr>
        <w:tab/>
      </w:r>
      <w:r w:rsidR="00FB3EEB">
        <w:rPr>
          <w:rFonts w:ascii="Arial" w:hAnsi="Arial" w:cs="Arial"/>
          <w:szCs w:val="20"/>
        </w:rPr>
        <w:t>20</w:t>
      </w:r>
      <w:r w:rsidRPr="00C0710C">
        <w:rPr>
          <w:rFonts w:ascii="Arial" w:hAnsi="Arial" w:cs="Arial"/>
          <w:szCs w:val="20"/>
        </w:rPr>
        <w:t xml:space="preserve"> hours per week, days and hours of work to be agree</w:t>
      </w:r>
      <w:r w:rsidR="00A57095">
        <w:rPr>
          <w:rFonts w:ascii="Arial" w:hAnsi="Arial" w:cs="Arial"/>
          <w:szCs w:val="20"/>
        </w:rPr>
        <w:t>d</w:t>
      </w:r>
      <w:r w:rsidRPr="00C0710C">
        <w:rPr>
          <w:rFonts w:ascii="Arial" w:hAnsi="Arial" w:cs="Arial"/>
          <w:szCs w:val="20"/>
        </w:rPr>
        <w:t xml:space="preserve"> with the Park Manager. Overtime is not paid but time off in lieu may be taken, where appropriat</w:t>
      </w:r>
      <w:r w:rsidR="00055042" w:rsidRPr="00C0710C">
        <w:rPr>
          <w:rFonts w:ascii="Arial" w:hAnsi="Arial" w:cs="Arial"/>
          <w:szCs w:val="20"/>
        </w:rPr>
        <w:t>e, as the post will involve occasional</w:t>
      </w:r>
      <w:r w:rsidRPr="00C0710C">
        <w:rPr>
          <w:rFonts w:ascii="Arial" w:hAnsi="Arial" w:cs="Arial"/>
          <w:szCs w:val="20"/>
        </w:rPr>
        <w:t xml:space="preserve"> evening or weekend working.</w:t>
      </w:r>
    </w:p>
    <w:p w14:paraId="7D57EED5" w14:textId="77777777" w:rsidR="00A4147A" w:rsidRPr="00C0710C" w:rsidRDefault="00A4147A" w:rsidP="00A4147A">
      <w:pPr>
        <w:rPr>
          <w:rFonts w:ascii="Arial" w:hAnsi="Arial" w:cs="Arial"/>
          <w:szCs w:val="20"/>
        </w:rPr>
      </w:pPr>
    </w:p>
    <w:p w14:paraId="3172663B" w14:textId="77777777" w:rsidR="00A4147A" w:rsidRPr="00C0710C" w:rsidRDefault="00A4147A" w:rsidP="00A4147A">
      <w:pPr>
        <w:ind w:left="2160" w:hanging="2160"/>
        <w:jc w:val="both"/>
        <w:rPr>
          <w:rFonts w:ascii="Arial" w:hAnsi="Arial" w:cs="Arial"/>
          <w:szCs w:val="20"/>
        </w:rPr>
      </w:pPr>
      <w:r w:rsidRPr="00C0710C">
        <w:rPr>
          <w:rFonts w:ascii="Arial" w:hAnsi="Arial" w:cs="Arial"/>
          <w:b/>
          <w:bCs/>
          <w:szCs w:val="20"/>
        </w:rPr>
        <w:t>Duration of post:</w:t>
      </w:r>
      <w:r w:rsidRPr="00C0710C">
        <w:rPr>
          <w:rFonts w:ascii="Arial" w:hAnsi="Arial" w:cs="Arial"/>
          <w:szCs w:val="20"/>
        </w:rPr>
        <w:tab/>
      </w:r>
      <w:r w:rsidR="00DE39CC" w:rsidRPr="00C0710C">
        <w:rPr>
          <w:rFonts w:ascii="Arial" w:hAnsi="Arial" w:cs="Arial"/>
          <w:szCs w:val="20"/>
        </w:rPr>
        <w:tab/>
      </w:r>
      <w:r w:rsidRPr="00C0710C">
        <w:rPr>
          <w:rFonts w:ascii="Arial" w:hAnsi="Arial" w:cs="Arial"/>
          <w:szCs w:val="20"/>
        </w:rPr>
        <w:t>The post will be offered as a Permanent contract.</w:t>
      </w:r>
      <w:r w:rsidRPr="00C0710C">
        <w:rPr>
          <w:rFonts w:ascii="Arial" w:hAnsi="Arial" w:cs="Arial"/>
          <w:color w:val="FF6600"/>
          <w:szCs w:val="20"/>
        </w:rPr>
        <w:t xml:space="preserve">  </w:t>
      </w:r>
    </w:p>
    <w:p w14:paraId="0CC8A666" w14:textId="77777777" w:rsidR="00A4147A" w:rsidRPr="00C0710C" w:rsidRDefault="00A4147A" w:rsidP="00A4147A">
      <w:pPr>
        <w:ind w:left="2160" w:hanging="2160"/>
        <w:jc w:val="both"/>
        <w:rPr>
          <w:rFonts w:ascii="Arial" w:hAnsi="Arial" w:cs="Arial"/>
          <w:b/>
          <w:bCs/>
          <w:szCs w:val="20"/>
        </w:rPr>
      </w:pPr>
    </w:p>
    <w:p w14:paraId="08A45D0B" w14:textId="77777777" w:rsidR="00A4147A" w:rsidRPr="00C0710C" w:rsidRDefault="00A4147A" w:rsidP="00A4147A">
      <w:pPr>
        <w:ind w:left="2160" w:hanging="2160"/>
        <w:jc w:val="both"/>
        <w:rPr>
          <w:rFonts w:ascii="Arial" w:hAnsi="Arial" w:cs="Arial"/>
          <w:szCs w:val="20"/>
        </w:rPr>
      </w:pPr>
      <w:r w:rsidRPr="00C0710C">
        <w:rPr>
          <w:rFonts w:ascii="Arial" w:hAnsi="Arial" w:cs="Arial"/>
          <w:b/>
          <w:bCs/>
          <w:szCs w:val="20"/>
        </w:rPr>
        <w:t>Holidays:</w:t>
      </w:r>
      <w:r w:rsidRPr="00C0710C">
        <w:rPr>
          <w:rFonts w:ascii="Arial" w:hAnsi="Arial" w:cs="Arial"/>
          <w:szCs w:val="20"/>
        </w:rPr>
        <w:tab/>
      </w:r>
      <w:r w:rsidR="00DE39CC" w:rsidRPr="00C0710C">
        <w:rPr>
          <w:rFonts w:ascii="Arial" w:hAnsi="Arial" w:cs="Arial"/>
          <w:szCs w:val="20"/>
        </w:rPr>
        <w:tab/>
      </w:r>
      <w:r w:rsidR="006A5567" w:rsidRPr="00C0710C">
        <w:rPr>
          <w:rFonts w:ascii="Arial" w:hAnsi="Arial" w:cs="Arial"/>
          <w:szCs w:val="20"/>
        </w:rPr>
        <w:t>23</w:t>
      </w:r>
      <w:r w:rsidR="004E79C9" w:rsidRPr="00C0710C">
        <w:rPr>
          <w:rFonts w:ascii="Arial" w:hAnsi="Arial" w:cs="Arial"/>
          <w:szCs w:val="20"/>
        </w:rPr>
        <w:t xml:space="preserve"> days per annum initially</w:t>
      </w:r>
      <w:r w:rsidRPr="00C0710C">
        <w:rPr>
          <w:rFonts w:ascii="Arial" w:hAnsi="Arial" w:cs="Arial"/>
          <w:szCs w:val="20"/>
        </w:rPr>
        <w:t xml:space="preserve"> </w:t>
      </w:r>
      <w:r w:rsidR="006A5567" w:rsidRPr="00C0710C">
        <w:rPr>
          <w:rFonts w:ascii="Arial" w:hAnsi="Arial" w:cs="Arial"/>
          <w:szCs w:val="20"/>
        </w:rPr>
        <w:t>pro rata</w:t>
      </w:r>
      <w:r w:rsidRPr="00C0710C">
        <w:rPr>
          <w:rFonts w:ascii="Arial" w:hAnsi="Arial" w:cs="Arial"/>
          <w:szCs w:val="20"/>
        </w:rPr>
        <w:t xml:space="preserve"> </w:t>
      </w:r>
    </w:p>
    <w:p w14:paraId="24921523" w14:textId="77777777" w:rsidR="00A4147A" w:rsidRPr="00C0710C" w:rsidRDefault="00A4147A" w:rsidP="00A4147A">
      <w:pPr>
        <w:ind w:left="2160" w:hanging="2160"/>
        <w:jc w:val="both"/>
        <w:rPr>
          <w:rFonts w:ascii="Arial" w:hAnsi="Arial" w:cs="Arial"/>
          <w:szCs w:val="20"/>
        </w:rPr>
      </w:pPr>
    </w:p>
    <w:p w14:paraId="1341A4A7" w14:textId="3A5B8A94" w:rsidR="00A4147A" w:rsidRPr="00C0710C" w:rsidRDefault="00A4147A" w:rsidP="00A4147A">
      <w:pPr>
        <w:ind w:left="2160" w:hanging="2160"/>
        <w:jc w:val="both"/>
        <w:rPr>
          <w:rFonts w:ascii="Arial" w:hAnsi="Arial" w:cs="Arial"/>
          <w:szCs w:val="20"/>
        </w:rPr>
      </w:pPr>
      <w:r w:rsidRPr="00C0710C">
        <w:rPr>
          <w:rFonts w:ascii="Arial" w:hAnsi="Arial" w:cs="Arial"/>
          <w:b/>
          <w:bCs/>
          <w:szCs w:val="20"/>
        </w:rPr>
        <w:t>Place of work:</w:t>
      </w:r>
      <w:r w:rsidRPr="00C0710C">
        <w:rPr>
          <w:rFonts w:ascii="Arial" w:hAnsi="Arial" w:cs="Arial"/>
          <w:szCs w:val="20"/>
        </w:rPr>
        <w:tab/>
      </w:r>
      <w:r w:rsidR="00DE39CC" w:rsidRPr="00C0710C">
        <w:rPr>
          <w:rFonts w:ascii="Arial" w:hAnsi="Arial" w:cs="Arial"/>
          <w:szCs w:val="20"/>
        </w:rPr>
        <w:tab/>
      </w:r>
      <w:r w:rsidR="00AD0482">
        <w:rPr>
          <w:rFonts w:ascii="Arial" w:hAnsi="Arial" w:cs="Arial"/>
          <w:szCs w:val="20"/>
        </w:rPr>
        <w:t xml:space="preserve">Cuerden Valley Park, </w:t>
      </w:r>
      <w:r w:rsidRPr="00C0710C">
        <w:rPr>
          <w:rFonts w:ascii="Arial" w:hAnsi="Arial" w:cs="Arial"/>
          <w:szCs w:val="20"/>
        </w:rPr>
        <w:t>Berkeley Drive, Preston PR5 6BY</w:t>
      </w:r>
    </w:p>
    <w:p w14:paraId="58565257" w14:textId="77777777" w:rsidR="002642E2" w:rsidRPr="00C0710C" w:rsidRDefault="002642E2">
      <w:pPr>
        <w:ind w:left="2880" w:hanging="2880"/>
        <w:jc w:val="both"/>
        <w:rPr>
          <w:rFonts w:ascii="Arial" w:hAnsi="Arial" w:cs="Arial"/>
          <w:szCs w:val="20"/>
        </w:rPr>
      </w:pPr>
    </w:p>
    <w:p w14:paraId="02A1ABE0" w14:textId="77777777" w:rsidR="002642E2" w:rsidRPr="00C0710C" w:rsidRDefault="002642E2" w:rsidP="00D92322">
      <w:pPr>
        <w:jc w:val="both"/>
        <w:rPr>
          <w:rFonts w:ascii="Arial" w:hAnsi="Arial" w:cs="Arial"/>
          <w:szCs w:val="20"/>
        </w:rPr>
      </w:pPr>
    </w:p>
    <w:p w14:paraId="0F4B62CE" w14:textId="77777777" w:rsidR="002642E2" w:rsidRPr="00C0710C" w:rsidRDefault="002642E2">
      <w:pPr>
        <w:numPr>
          <w:ilvl w:val="0"/>
          <w:numId w:val="1"/>
        </w:numPr>
        <w:tabs>
          <w:tab w:val="clear" w:pos="1080"/>
          <w:tab w:val="num" w:pos="0"/>
        </w:tabs>
        <w:ind w:hanging="1647"/>
        <w:jc w:val="both"/>
        <w:rPr>
          <w:rFonts w:ascii="Arial" w:hAnsi="Arial" w:cs="Arial"/>
          <w:b/>
          <w:bCs/>
          <w:szCs w:val="20"/>
        </w:rPr>
      </w:pPr>
      <w:r w:rsidRPr="00C0710C">
        <w:rPr>
          <w:rFonts w:ascii="Arial" w:hAnsi="Arial" w:cs="Arial"/>
          <w:b/>
          <w:bCs/>
          <w:szCs w:val="20"/>
        </w:rPr>
        <w:t>PURPOSE OF POST</w:t>
      </w:r>
    </w:p>
    <w:p w14:paraId="5A1A35AE" w14:textId="77777777" w:rsidR="002642E2" w:rsidRPr="00C0710C" w:rsidRDefault="002642E2">
      <w:pPr>
        <w:ind w:left="-567"/>
        <w:jc w:val="both"/>
        <w:rPr>
          <w:rFonts w:ascii="Arial" w:hAnsi="Arial" w:cs="Arial"/>
          <w:b/>
          <w:bCs/>
          <w:szCs w:val="20"/>
        </w:rPr>
      </w:pPr>
    </w:p>
    <w:p w14:paraId="3A8A3192" w14:textId="130D9E4F" w:rsidR="002642E2" w:rsidRPr="00C0710C" w:rsidRDefault="002642E2" w:rsidP="00872D44">
      <w:pPr>
        <w:rPr>
          <w:rFonts w:ascii="Arial" w:hAnsi="Arial" w:cs="Arial"/>
          <w:szCs w:val="20"/>
        </w:rPr>
      </w:pPr>
      <w:r w:rsidRPr="00C0710C">
        <w:rPr>
          <w:rFonts w:ascii="Arial" w:hAnsi="Arial" w:cs="Arial"/>
        </w:rPr>
        <w:t xml:space="preserve">To </w:t>
      </w:r>
      <w:r w:rsidR="002B29AB" w:rsidRPr="00C0710C">
        <w:rPr>
          <w:rFonts w:ascii="Arial" w:hAnsi="Arial" w:cs="Arial"/>
        </w:rPr>
        <w:t xml:space="preserve">provide </w:t>
      </w:r>
      <w:r w:rsidR="00FB3EEB">
        <w:rPr>
          <w:rFonts w:ascii="Arial" w:hAnsi="Arial" w:cs="Arial"/>
        </w:rPr>
        <w:t>HR, Health &amp; Safety and</w:t>
      </w:r>
      <w:r w:rsidRPr="00C0710C">
        <w:rPr>
          <w:rFonts w:ascii="Arial" w:hAnsi="Arial" w:cs="Arial"/>
        </w:rPr>
        <w:t xml:space="preserve"> </w:t>
      </w:r>
      <w:r w:rsidR="009C2318" w:rsidRPr="00C0710C">
        <w:rPr>
          <w:rFonts w:ascii="Arial" w:hAnsi="Arial" w:cs="Arial"/>
        </w:rPr>
        <w:t>administrative</w:t>
      </w:r>
      <w:r w:rsidRPr="00C0710C">
        <w:rPr>
          <w:rFonts w:ascii="Arial" w:hAnsi="Arial" w:cs="Arial"/>
        </w:rPr>
        <w:t xml:space="preserve"> support for Cuerden Valley Park Trust</w:t>
      </w:r>
      <w:r w:rsidR="00FB3EEB">
        <w:rPr>
          <w:rFonts w:ascii="Arial" w:hAnsi="Arial" w:cs="Arial"/>
        </w:rPr>
        <w:t>.</w:t>
      </w:r>
    </w:p>
    <w:p w14:paraId="629C9450" w14:textId="77777777" w:rsidR="002642E2" w:rsidRPr="00C0710C" w:rsidRDefault="002642E2">
      <w:pPr>
        <w:jc w:val="both"/>
        <w:rPr>
          <w:rFonts w:ascii="Arial" w:hAnsi="Arial" w:cs="Arial"/>
          <w:szCs w:val="20"/>
        </w:rPr>
      </w:pPr>
    </w:p>
    <w:p w14:paraId="2BF2BEF2" w14:textId="77777777" w:rsidR="002642E2" w:rsidRPr="00C0710C" w:rsidRDefault="002642E2">
      <w:pPr>
        <w:numPr>
          <w:ilvl w:val="0"/>
          <w:numId w:val="1"/>
        </w:numPr>
        <w:tabs>
          <w:tab w:val="clear" w:pos="1080"/>
          <w:tab w:val="num" w:pos="0"/>
        </w:tabs>
        <w:ind w:hanging="1620"/>
        <w:jc w:val="both"/>
        <w:rPr>
          <w:rFonts w:ascii="Arial" w:hAnsi="Arial" w:cs="Arial"/>
          <w:b/>
          <w:bCs/>
          <w:szCs w:val="22"/>
        </w:rPr>
      </w:pPr>
      <w:r w:rsidRPr="00C0710C">
        <w:rPr>
          <w:rFonts w:ascii="Arial" w:hAnsi="Arial" w:cs="Arial"/>
          <w:b/>
          <w:bCs/>
          <w:szCs w:val="22"/>
        </w:rPr>
        <w:t>KEY RESPONSIBILITIES</w:t>
      </w:r>
    </w:p>
    <w:p w14:paraId="1A940363" w14:textId="77777777" w:rsidR="002642E2" w:rsidRPr="00C0710C" w:rsidRDefault="002642E2">
      <w:pPr>
        <w:rPr>
          <w:rFonts w:ascii="Arial" w:hAnsi="Arial" w:cs="Arial"/>
        </w:rPr>
      </w:pPr>
    </w:p>
    <w:p w14:paraId="0DBC33F6" w14:textId="77777777" w:rsidR="003E10D3" w:rsidRDefault="003E10D3" w:rsidP="003E10D3">
      <w:pPr>
        <w:rPr>
          <w:rFonts w:ascii="Arial" w:hAnsi="Arial" w:cs="Arial"/>
        </w:rPr>
      </w:pPr>
    </w:p>
    <w:p w14:paraId="20161E57" w14:textId="7ACA87B5" w:rsidR="003E10D3" w:rsidRDefault="003E10D3" w:rsidP="003E10D3">
      <w:pPr>
        <w:rPr>
          <w:rFonts w:ascii="Arial" w:hAnsi="Arial" w:cs="Arial"/>
        </w:rPr>
      </w:pPr>
      <w:r>
        <w:rPr>
          <w:rFonts w:ascii="Arial" w:hAnsi="Arial" w:cs="Arial"/>
        </w:rPr>
        <w:t>HR</w:t>
      </w:r>
    </w:p>
    <w:p w14:paraId="53D45EB8" w14:textId="4270AD70" w:rsidR="003E10D3" w:rsidRDefault="00A60E4E" w:rsidP="003E10D3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Processing new starters</w:t>
      </w:r>
      <w:r w:rsidR="00F809D8">
        <w:rPr>
          <w:rFonts w:ascii="Arial" w:hAnsi="Arial" w:cs="Arial"/>
        </w:rPr>
        <w:t>, inductions</w:t>
      </w:r>
      <w:r>
        <w:rPr>
          <w:rFonts w:ascii="Arial" w:hAnsi="Arial" w:cs="Arial"/>
        </w:rPr>
        <w:t xml:space="preserve"> and leaver</w:t>
      </w:r>
      <w:r w:rsidR="00536D9F">
        <w:rPr>
          <w:rFonts w:ascii="Arial" w:hAnsi="Arial" w:cs="Arial"/>
        </w:rPr>
        <w:t>s</w:t>
      </w:r>
    </w:p>
    <w:p w14:paraId="60D94D35" w14:textId="79E0DD12" w:rsidR="00536D9F" w:rsidRDefault="00536D9F" w:rsidP="003E10D3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Support in the recruitment process, write job descriptions</w:t>
      </w:r>
    </w:p>
    <w:p w14:paraId="4CD57264" w14:textId="734C02A4" w:rsidR="00536D9F" w:rsidRPr="00C0710C" w:rsidRDefault="00536D9F" w:rsidP="003E10D3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Support in grievances, disciplinaries and any staffing issues</w:t>
      </w:r>
    </w:p>
    <w:p w14:paraId="15429190" w14:textId="5E4ADF00" w:rsidR="003E10D3" w:rsidRDefault="00A60E4E" w:rsidP="003E10D3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Maintain</w:t>
      </w:r>
      <w:r w:rsidR="00A5709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g </w:t>
      </w:r>
      <w:r w:rsidR="00F809D8">
        <w:rPr>
          <w:rFonts w:ascii="Arial" w:hAnsi="Arial" w:cs="Arial"/>
        </w:rPr>
        <w:t>staff sickness, annual leave and TOIL</w:t>
      </w:r>
    </w:p>
    <w:p w14:paraId="18FE1CB9" w14:textId="40C8E912" w:rsidR="00566765" w:rsidRDefault="00566765" w:rsidP="00566765">
      <w:pPr>
        <w:numPr>
          <w:ilvl w:val="0"/>
          <w:numId w:val="17"/>
        </w:numPr>
        <w:rPr>
          <w:rFonts w:ascii="Arial" w:hAnsi="Arial" w:cs="Arial"/>
        </w:rPr>
      </w:pPr>
      <w:r w:rsidRPr="00C0710C">
        <w:rPr>
          <w:rFonts w:ascii="Arial" w:hAnsi="Arial" w:cs="Arial"/>
        </w:rPr>
        <w:t xml:space="preserve">Monitoring of timesheets and preparation of staff wages in liaison with the </w:t>
      </w:r>
      <w:r w:rsidR="00A57095">
        <w:rPr>
          <w:rFonts w:ascii="Arial" w:hAnsi="Arial" w:cs="Arial"/>
        </w:rPr>
        <w:t>designated a</w:t>
      </w:r>
      <w:r>
        <w:rPr>
          <w:rFonts w:ascii="Arial" w:hAnsi="Arial" w:cs="Arial"/>
        </w:rPr>
        <w:t>ccountants.</w:t>
      </w:r>
    </w:p>
    <w:p w14:paraId="43CEBE86" w14:textId="467F0E06" w:rsidR="00536D9F" w:rsidRDefault="00536D9F" w:rsidP="00566765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Monthly payroll</w:t>
      </w:r>
    </w:p>
    <w:p w14:paraId="15C013C6" w14:textId="3EA33A78" w:rsidR="00F809D8" w:rsidRPr="00566765" w:rsidRDefault="00F809D8" w:rsidP="00566765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Staff training – manage staff training making the trust </w:t>
      </w:r>
      <w:r w:rsidR="00C75FDB">
        <w:rPr>
          <w:rFonts w:ascii="Arial" w:hAnsi="Arial" w:cs="Arial"/>
        </w:rPr>
        <w:t xml:space="preserve">legally </w:t>
      </w:r>
      <w:r>
        <w:rPr>
          <w:rFonts w:ascii="Arial" w:hAnsi="Arial" w:cs="Arial"/>
        </w:rPr>
        <w:t>compliant</w:t>
      </w:r>
    </w:p>
    <w:p w14:paraId="273FF95D" w14:textId="4766C3C1" w:rsidR="00E700E6" w:rsidRDefault="00E700E6" w:rsidP="003E10D3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Maintaining Bright HR system</w:t>
      </w:r>
    </w:p>
    <w:p w14:paraId="19D73092" w14:textId="77777777" w:rsidR="00E700E6" w:rsidRDefault="00E700E6" w:rsidP="00E700E6">
      <w:pPr>
        <w:rPr>
          <w:rFonts w:ascii="Arial" w:hAnsi="Arial" w:cs="Arial"/>
        </w:rPr>
      </w:pPr>
    </w:p>
    <w:p w14:paraId="12AAFB01" w14:textId="0F5FEB9A" w:rsidR="00E700E6" w:rsidRDefault="00E700E6" w:rsidP="00E700E6">
      <w:pPr>
        <w:rPr>
          <w:rFonts w:ascii="Arial" w:hAnsi="Arial" w:cs="Arial"/>
        </w:rPr>
      </w:pPr>
      <w:r>
        <w:rPr>
          <w:rFonts w:ascii="Arial" w:hAnsi="Arial" w:cs="Arial"/>
        </w:rPr>
        <w:t>Health and Safety</w:t>
      </w:r>
    </w:p>
    <w:p w14:paraId="30C27A92" w14:textId="34F91196" w:rsidR="00E700E6" w:rsidRDefault="00E700E6" w:rsidP="00E700E6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Creation and maintenance of policies and procedures</w:t>
      </w:r>
    </w:p>
    <w:p w14:paraId="507AE5BB" w14:textId="3D92B8CB" w:rsidR="00536D9F" w:rsidRDefault="00536D9F" w:rsidP="00E700E6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Data Protection Officer</w:t>
      </w:r>
    </w:p>
    <w:p w14:paraId="58989635" w14:textId="55E7BBCF" w:rsidR="00536D9F" w:rsidRDefault="00536D9F" w:rsidP="00E700E6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Manage and maintain risk assessments</w:t>
      </w:r>
    </w:p>
    <w:p w14:paraId="68E9F542" w14:textId="01EBE1FE" w:rsidR="00536D9F" w:rsidRPr="00C0710C" w:rsidRDefault="00536D9F" w:rsidP="00E700E6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Update regular maintenance checks</w:t>
      </w:r>
    </w:p>
    <w:p w14:paraId="2FE4F487" w14:textId="52BF8EAC" w:rsidR="00E700E6" w:rsidRDefault="00FB6457" w:rsidP="00E700E6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Ensuring first aid kits are adequately stocked and all items are in date</w:t>
      </w:r>
    </w:p>
    <w:p w14:paraId="4DEDA742" w14:textId="155EE84D" w:rsidR="00E700E6" w:rsidRPr="00FB6457" w:rsidRDefault="00FB6457" w:rsidP="00E700E6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Health and safety audits</w:t>
      </w:r>
      <w:r w:rsidR="00536D9F">
        <w:rPr>
          <w:rFonts w:ascii="Arial" w:hAnsi="Arial" w:cs="Arial"/>
        </w:rPr>
        <w:t>, internally and externally</w:t>
      </w:r>
    </w:p>
    <w:p w14:paraId="776BECA3" w14:textId="77777777" w:rsidR="00D92322" w:rsidRPr="00C0710C" w:rsidRDefault="00D9232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F9A3B15" w14:textId="77777777" w:rsidR="0051042F" w:rsidRPr="00C0710C" w:rsidRDefault="0051042F" w:rsidP="0051042F">
      <w:pPr>
        <w:rPr>
          <w:rFonts w:ascii="Arial" w:hAnsi="Arial" w:cs="Arial"/>
        </w:rPr>
      </w:pPr>
      <w:r w:rsidRPr="00C0710C">
        <w:rPr>
          <w:rFonts w:ascii="Arial" w:hAnsi="Arial" w:cs="Arial"/>
        </w:rPr>
        <w:t>Finance</w:t>
      </w:r>
    </w:p>
    <w:p w14:paraId="3AD98CF7" w14:textId="77777777" w:rsidR="0051042F" w:rsidRPr="00C0710C" w:rsidRDefault="0051042F" w:rsidP="0051042F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Assist in all aspects of finance and Company Secretary tasks when required.</w:t>
      </w:r>
    </w:p>
    <w:p w14:paraId="26953A98" w14:textId="77777777" w:rsidR="0051042F" w:rsidRDefault="0051042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262205B" w14:textId="4701AEA1" w:rsidR="002642E2" w:rsidRPr="00C0710C" w:rsidRDefault="005251C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C0710C">
        <w:rPr>
          <w:rFonts w:ascii="Arial" w:hAnsi="Arial" w:cs="Arial"/>
        </w:rPr>
        <w:t>Administration</w:t>
      </w:r>
    </w:p>
    <w:p w14:paraId="097FEF58" w14:textId="77777777" w:rsidR="002642E2" w:rsidRPr="00C0710C" w:rsidRDefault="002642E2">
      <w:pPr>
        <w:numPr>
          <w:ilvl w:val="0"/>
          <w:numId w:val="28"/>
        </w:numPr>
        <w:rPr>
          <w:rFonts w:ascii="Arial" w:hAnsi="Arial" w:cs="Arial"/>
        </w:rPr>
      </w:pPr>
      <w:r w:rsidRPr="00C0710C">
        <w:rPr>
          <w:rFonts w:ascii="Arial" w:hAnsi="Arial" w:cs="Arial"/>
        </w:rPr>
        <w:t>General office duties including answering correspondence, photocopying, filing, statistical collation and record keeping</w:t>
      </w:r>
    </w:p>
    <w:p w14:paraId="071FA4EF" w14:textId="77777777" w:rsidR="00AD05A6" w:rsidRDefault="002642E2" w:rsidP="00972D6B">
      <w:pPr>
        <w:numPr>
          <w:ilvl w:val="0"/>
          <w:numId w:val="18"/>
        </w:numPr>
        <w:rPr>
          <w:rFonts w:ascii="Arial" w:hAnsi="Arial" w:cs="Arial"/>
        </w:rPr>
      </w:pPr>
      <w:r w:rsidRPr="00C0710C">
        <w:rPr>
          <w:rFonts w:ascii="Arial" w:hAnsi="Arial" w:cs="Arial"/>
        </w:rPr>
        <w:t>Ensuring messages and information are appropriately referred or actioned. These may be in person, by telephone, in writing, e-mail and other means.</w:t>
      </w:r>
    </w:p>
    <w:p w14:paraId="64D8B504" w14:textId="0734DCBB" w:rsidR="00C57913" w:rsidRDefault="00C57913" w:rsidP="00972D6B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Administration of allotments </w:t>
      </w:r>
    </w:p>
    <w:p w14:paraId="4490AEEB" w14:textId="77777777" w:rsidR="003E10D3" w:rsidRPr="00C0710C" w:rsidRDefault="003E10D3" w:rsidP="003E10D3">
      <w:pPr>
        <w:ind w:left="1080"/>
        <w:rPr>
          <w:rFonts w:ascii="Arial" w:hAnsi="Arial" w:cs="Arial"/>
        </w:rPr>
      </w:pPr>
    </w:p>
    <w:p w14:paraId="64071D1F" w14:textId="77777777" w:rsidR="00AD05A6" w:rsidRPr="00C0710C" w:rsidRDefault="00AD05A6" w:rsidP="00AD05A6">
      <w:pPr>
        <w:pStyle w:val="ListParagraph"/>
        <w:rPr>
          <w:rFonts w:ascii="Arial" w:hAnsi="Arial" w:cs="Arial"/>
        </w:rPr>
      </w:pPr>
    </w:p>
    <w:p w14:paraId="7FF51F51" w14:textId="77777777" w:rsidR="002642E2" w:rsidRPr="00C0710C" w:rsidRDefault="00A10679" w:rsidP="002642E2">
      <w:pPr>
        <w:rPr>
          <w:rFonts w:ascii="Arial" w:hAnsi="Arial" w:cs="Arial"/>
        </w:rPr>
      </w:pPr>
      <w:r w:rsidRPr="00C0710C">
        <w:rPr>
          <w:rFonts w:ascii="Arial" w:hAnsi="Arial" w:cs="Arial"/>
        </w:rPr>
        <w:t>Customer care</w:t>
      </w:r>
    </w:p>
    <w:p w14:paraId="79BF5B03" w14:textId="77777777" w:rsidR="00A10679" w:rsidRPr="00C0710C" w:rsidRDefault="00A10679" w:rsidP="00A10679">
      <w:pPr>
        <w:numPr>
          <w:ilvl w:val="0"/>
          <w:numId w:val="18"/>
        </w:numPr>
        <w:rPr>
          <w:rFonts w:ascii="Arial" w:hAnsi="Arial" w:cs="Arial"/>
        </w:rPr>
      </w:pPr>
      <w:r w:rsidRPr="00C0710C">
        <w:rPr>
          <w:rFonts w:ascii="Arial" w:hAnsi="Arial" w:cs="Arial"/>
        </w:rPr>
        <w:t>Be the first point of contact for the public during normal office hours;</w:t>
      </w:r>
    </w:p>
    <w:p w14:paraId="3D137435" w14:textId="77777777" w:rsidR="00872D44" w:rsidRPr="00C0710C" w:rsidRDefault="00872D44" w:rsidP="00872D44">
      <w:pPr>
        <w:numPr>
          <w:ilvl w:val="0"/>
          <w:numId w:val="18"/>
        </w:numPr>
        <w:rPr>
          <w:rFonts w:ascii="Arial" w:hAnsi="Arial" w:cs="Arial"/>
        </w:rPr>
      </w:pPr>
      <w:r w:rsidRPr="00C0710C">
        <w:rPr>
          <w:rFonts w:ascii="Arial" w:hAnsi="Arial" w:cs="Arial"/>
        </w:rPr>
        <w:t>Be the initial point of contact for complaints and to administer the complaints procedure</w:t>
      </w:r>
    </w:p>
    <w:p w14:paraId="2E5DE14F" w14:textId="77777777" w:rsidR="00A10679" w:rsidRPr="00C0710C" w:rsidRDefault="00A10679" w:rsidP="00A10679">
      <w:pPr>
        <w:numPr>
          <w:ilvl w:val="0"/>
          <w:numId w:val="18"/>
        </w:numPr>
        <w:rPr>
          <w:rFonts w:ascii="Arial" w:hAnsi="Arial" w:cs="Arial"/>
        </w:rPr>
      </w:pPr>
      <w:r w:rsidRPr="00C0710C">
        <w:rPr>
          <w:rFonts w:ascii="Arial" w:hAnsi="Arial" w:cs="Arial"/>
        </w:rPr>
        <w:t>Providing a positive and professional first contact image to callers, clients and partners</w:t>
      </w:r>
    </w:p>
    <w:p w14:paraId="65D3A50A" w14:textId="20B7CA8A" w:rsidR="00D50A6E" w:rsidRPr="003E10D3" w:rsidRDefault="00A10679" w:rsidP="003E10D3">
      <w:pPr>
        <w:numPr>
          <w:ilvl w:val="0"/>
          <w:numId w:val="18"/>
        </w:numPr>
        <w:rPr>
          <w:rFonts w:ascii="Arial" w:hAnsi="Arial" w:cs="Arial"/>
        </w:rPr>
      </w:pPr>
      <w:r w:rsidRPr="00C0710C">
        <w:rPr>
          <w:rFonts w:ascii="Arial" w:hAnsi="Arial" w:cs="Arial"/>
        </w:rPr>
        <w:t>Dealing with enquiries and providing information and guidance to callers about the Cuerden Valley Park and the Trust</w:t>
      </w:r>
    </w:p>
    <w:p w14:paraId="5218B4B7" w14:textId="77777777" w:rsidR="00C0710C" w:rsidRPr="00C0710C" w:rsidRDefault="00C0710C">
      <w:pPr>
        <w:jc w:val="both"/>
        <w:rPr>
          <w:rFonts w:ascii="Arial" w:hAnsi="Arial" w:cs="Arial"/>
          <w:b/>
          <w:bCs/>
          <w:szCs w:val="22"/>
        </w:rPr>
      </w:pPr>
    </w:p>
    <w:p w14:paraId="036F526B" w14:textId="77777777" w:rsidR="00972D6B" w:rsidRPr="00C0710C" w:rsidRDefault="00972D6B" w:rsidP="00972D6B">
      <w:pPr>
        <w:rPr>
          <w:rFonts w:ascii="Arial" w:hAnsi="Arial" w:cs="Arial"/>
        </w:rPr>
      </w:pPr>
      <w:r w:rsidRPr="00C0710C">
        <w:rPr>
          <w:rFonts w:ascii="Arial" w:hAnsi="Arial" w:cs="Arial"/>
        </w:rPr>
        <w:t>General</w:t>
      </w:r>
    </w:p>
    <w:p w14:paraId="48A0334A" w14:textId="786DB03C" w:rsidR="00972D6B" w:rsidRPr="00C0710C" w:rsidRDefault="00972D6B" w:rsidP="00C0710C">
      <w:pPr>
        <w:pStyle w:val="Heading1"/>
        <w:numPr>
          <w:ilvl w:val="0"/>
          <w:numId w:val="18"/>
        </w:numPr>
        <w:jc w:val="both"/>
        <w:rPr>
          <w:rFonts w:ascii="Arial" w:hAnsi="Arial" w:cs="Arial"/>
          <w:b w:val="0"/>
          <w:bCs w:val="0"/>
        </w:rPr>
      </w:pPr>
      <w:r w:rsidRPr="00C0710C">
        <w:rPr>
          <w:rFonts w:ascii="Arial" w:hAnsi="Arial" w:cs="Arial"/>
          <w:b w:val="0"/>
          <w:bCs w:val="0"/>
        </w:rPr>
        <w:t xml:space="preserve">To adhere to all policies and procedures implemented by Cuerden Valley Park Trust.  </w:t>
      </w:r>
    </w:p>
    <w:p w14:paraId="44DC6D75" w14:textId="77777777" w:rsidR="00972D6B" w:rsidRPr="00C0710C" w:rsidRDefault="00972D6B" w:rsidP="00972D6B">
      <w:pPr>
        <w:numPr>
          <w:ilvl w:val="0"/>
          <w:numId w:val="18"/>
        </w:numPr>
        <w:rPr>
          <w:rFonts w:ascii="Arial" w:hAnsi="Arial" w:cs="Arial"/>
        </w:rPr>
      </w:pPr>
      <w:r w:rsidRPr="00C0710C">
        <w:rPr>
          <w:rFonts w:ascii="Arial" w:hAnsi="Arial" w:cs="Arial"/>
        </w:rPr>
        <w:t>Assist with the hospitality of visitors to the office and at Trust events.</w:t>
      </w:r>
    </w:p>
    <w:p w14:paraId="575FF798" w14:textId="77777777" w:rsidR="00657C29" w:rsidRPr="00C0710C" w:rsidRDefault="00657C29" w:rsidP="00972D6B">
      <w:pPr>
        <w:numPr>
          <w:ilvl w:val="0"/>
          <w:numId w:val="18"/>
        </w:numPr>
        <w:rPr>
          <w:rFonts w:ascii="Arial" w:hAnsi="Arial" w:cs="Arial"/>
        </w:rPr>
      </w:pPr>
      <w:r w:rsidRPr="00C0710C">
        <w:rPr>
          <w:rFonts w:ascii="Arial" w:hAnsi="Arial" w:cs="Arial"/>
        </w:rPr>
        <w:t>Organise and Supervise support provide</w:t>
      </w:r>
      <w:r w:rsidR="00842D42" w:rsidRPr="00C0710C">
        <w:rPr>
          <w:rFonts w:ascii="Arial" w:hAnsi="Arial" w:cs="Arial"/>
        </w:rPr>
        <w:t>d</w:t>
      </w:r>
      <w:r w:rsidRPr="00C0710C">
        <w:rPr>
          <w:rFonts w:ascii="Arial" w:hAnsi="Arial" w:cs="Arial"/>
        </w:rPr>
        <w:t xml:space="preserve"> by volunteers working in the office.</w:t>
      </w:r>
    </w:p>
    <w:p w14:paraId="17AA771C" w14:textId="77777777" w:rsidR="00657C29" w:rsidRPr="00C0710C" w:rsidRDefault="00B01AA2" w:rsidP="00972D6B">
      <w:pPr>
        <w:numPr>
          <w:ilvl w:val="0"/>
          <w:numId w:val="18"/>
        </w:numPr>
        <w:rPr>
          <w:rFonts w:ascii="Arial" w:hAnsi="Arial" w:cs="Arial"/>
        </w:rPr>
      </w:pPr>
      <w:r w:rsidRPr="00C0710C">
        <w:rPr>
          <w:rFonts w:ascii="Arial" w:hAnsi="Arial" w:cs="Arial"/>
        </w:rPr>
        <w:t>Be primarily responsible for all aspects of management of the Trusts car parks, including customer enquiries.</w:t>
      </w:r>
    </w:p>
    <w:p w14:paraId="01A82E70" w14:textId="30E809AF" w:rsidR="00B01AA2" w:rsidRPr="00C0710C" w:rsidRDefault="00B01AA2" w:rsidP="00AC0DF4">
      <w:pPr>
        <w:rPr>
          <w:rFonts w:ascii="Arial" w:hAnsi="Arial" w:cs="Arial"/>
        </w:rPr>
      </w:pPr>
    </w:p>
    <w:p w14:paraId="2C0A3A2F" w14:textId="77777777" w:rsidR="00B31D9A" w:rsidRPr="00C0710C" w:rsidRDefault="00B31D9A" w:rsidP="00B31D9A">
      <w:pPr>
        <w:rPr>
          <w:rFonts w:ascii="Arial" w:hAnsi="Arial" w:cs="Arial"/>
        </w:rPr>
      </w:pPr>
    </w:p>
    <w:p w14:paraId="1F66D918" w14:textId="51BAC2DB" w:rsidR="00B31D9A" w:rsidRPr="00C0710C" w:rsidRDefault="00B31D9A" w:rsidP="00B31D9A">
      <w:pPr>
        <w:rPr>
          <w:rFonts w:ascii="Arial" w:hAnsi="Arial" w:cs="Arial"/>
        </w:rPr>
      </w:pPr>
    </w:p>
    <w:p w14:paraId="47A33FA7" w14:textId="77777777" w:rsidR="00B31D9A" w:rsidRPr="00C0710C" w:rsidRDefault="00B31D9A" w:rsidP="00B31D9A">
      <w:pPr>
        <w:rPr>
          <w:rFonts w:ascii="Arial" w:hAnsi="Arial" w:cs="Arial"/>
        </w:rPr>
      </w:pPr>
    </w:p>
    <w:p w14:paraId="5CCDC843" w14:textId="77777777" w:rsidR="00972D6B" w:rsidRPr="00C0710C" w:rsidRDefault="00972D6B" w:rsidP="00972D6B"/>
    <w:p w14:paraId="5D88ABB9" w14:textId="77777777" w:rsidR="00D50A6E" w:rsidRPr="00C0710C" w:rsidRDefault="00907D28">
      <w:pPr>
        <w:jc w:val="both"/>
        <w:rPr>
          <w:rFonts w:ascii="Arial" w:hAnsi="Arial" w:cs="Arial"/>
          <w:b/>
          <w:bCs/>
          <w:szCs w:val="22"/>
        </w:rPr>
      </w:pPr>
      <w:r w:rsidRPr="00C0710C">
        <w:rPr>
          <w:rFonts w:ascii="Arial" w:hAnsi="Arial" w:cs="Arial"/>
          <w:b/>
          <w:bCs/>
          <w:szCs w:val="22"/>
        </w:rPr>
        <w:br w:type="page"/>
      </w:r>
    </w:p>
    <w:p w14:paraId="5F30BBEF" w14:textId="77777777" w:rsidR="002642E2" w:rsidRPr="00C0710C" w:rsidRDefault="002642E2">
      <w:pPr>
        <w:jc w:val="both"/>
        <w:rPr>
          <w:rFonts w:ascii="Arial" w:hAnsi="Arial" w:cs="Arial"/>
          <w:b/>
          <w:bCs/>
          <w:szCs w:val="22"/>
        </w:rPr>
      </w:pPr>
      <w:r w:rsidRPr="00C0710C">
        <w:rPr>
          <w:rFonts w:ascii="Arial" w:hAnsi="Arial" w:cs="Arial"/>
          <w:b/>
          <w:bCs/>
          <w:szCs w:val="22"/>
        </w:rPr>
        <w:lastRenderedPageBreak/>
        <w:t>PERSON SPECIFICATION</w:t>
      </w:r>
    </w:p>
    <w:p w14:paraId="6BA6B6F5" w14:textId="77777777" w:rsidR="002642E2" w:rsidRPr="00C0710C" w:rsidRDefault="002642E2">
      <w:pPr>
        <w:jc w:val="both"/>
        <w:rPr>
          <w:rFonts w:ascii="Arial" w:hAnsi="Arial" w:cs="Arial"/>
          <w:b/>
          <w:bCs/>
          <w:szCs w:val="22"/>
        </w:rPr>
      </w:pPr>
    </w:p>
    <w:p w14:paraId="75C5CDDC" w14:textId="77777777" w:rsidR="002642E2" w:rsidRPr="00C0710C" w:rsidRDefault="002642E2">
      <w:pPr>
        <w:jc w:val="both"/>
        <w:rPr>
          <w:rFonts w:ascii="Arial" w:hAnsi="Arial" w:cs="Arial"/>
          <w:b/>
          <w:bCs/>
          <w:szCs w:val="20"/>
        </w:rPr>
      </w:pPr>
      <w:r w:rsidRPr="00C0710C">
        <w:rPr>
          <w:rFonts w:ascii="Arial" w:hAnsi="Arial" w:cs="Arial"/>
          <w:b/>
          <w:bCs/>
          <w:szCs w:val="20"/>
        </w:rPr>
        <w:t>JOB TITLE:</w:t>
      </w:r>
      <w:r w:rsidRPr="00C0710C">
        <w:rPr>
          <w:rFonts w:ascii="Arial" w:hAnsi="Arial" w:cs="Arial"/>
          <w:b/>
          <w:bCs/>
          <w:szCs w:val="20"/>
        </w:rPr>
        <w:tab/>
      </w:r>
      <w:r w:rsidRPr="00C0710C">
        <w:rPr>
          <w:rFonts w:ascii="Arial" w:hAnsi="Arial" w:cs="Arial"/>
          <w:b/>
          <w:bCs/>
          <w:szCs w:val="20"/>
        </w:rPr>
        <w:tab/>
      </w:r>
      <w:r w:rsidR="00A10679" w:rsidRPr="00C0710C">
        <w:rPr>
          <w:rFonts w:ascii="Arial" w:hAnsi="Arial" w:cs="Arial"/>
          <w:b/>
          <w:bCs/>
          <w:szCs w:val="20"/>
        </w:rPr>
        <w:t>Office Manager</w:t>
      </w:r>
    </w:p>
    <w:p w14:paraId="407770AD" w14:textId="77777777" w:rsidR="002642E2" w:rsidRPr="00C0710C" w:rsidRDefault="002642E2">
      <w:pPr>
        <w:jc w:val="both"/>
        <w:rPr>
          <w:rFonts w:ascii="Arial" w:hAnsi="Arial" w:cs="Arial"/>
          <w:b/>
          <w:bCs/>
          <w:szCs w:val="20"/>
        </w:rPr>
      </w:pPr>
    </w:p>
    <w:p w14:paraId="412A6B26" w14:textId="77777777" w:rsidR="002642E2" w:rsidRPr="00C0710C" w:rsidRDefault="002642E2">
      <w:pPr>
        <w:pStyle w:val="BodyTextIndent"/>
        <w:ind w:left="0"/>
        <w:jc w:val="both"/>
        <w:rPr>
          <w:rFonts w:ascii="Arial" w:hAnsi="Arial" w:cs="Arial"/>
          <w:b/>
          <w:bCs/>
          <w:szCs w:val="20"/>
        </w:rPr>
      </w:pPr>
      <w:r w:rsidRPr="00C0710C">
        <w:rPr>
          <w:rFonts w:ascii="Arial" w:hAnsi="Arial" w:cs="Arial"/>
          <w:b/>
          <w:bCs/>
          <w:szCs w:val="20"/>
        </w:rPr>
        <w:t>FUNCTION:</w:t>
      </w:r>
      <w:r w:rsidRPr="00C0710C">
        <w:rPr>
          <w:rFonts w:ascii="Arial" w:hAnsi="Arial" w:cs="Arial"/>
          <w:b/>
          <w:bCs/>
          <w:szCs w:val="20"/>
        </w:rPr>
        <w:tab/>
      </w:r>
      <w:r w:rsidRPr="00C0710C">
        <w:rPr>
          <w:rFonts w:ascii="Arial" w:hAnsi="Arial" w:cs="Arial"/>
          <w:b/>
          <w:bCs/>
          <w:szCs w:val="20"/>
        </w:rPr>
        <w:tab/>
        <w:t xml:space="preserve">To provide financial and administrative support </w:t>
      </w:r>
    </w:p>
    <w:p w14:paraId="135D6387" w14:textId="77777777" w:rsidR="002642E2" w:rsidRPr="00C0710C" w:rsidRDefault="002642E2">
      <w:pPr>
        <w:ind w:left="2160" w:hanging="2160"/>
        <w:jc w:val="both"/>
        <w:rPr>
          <w:rFonts w:ascii="Arial" w:hAnsi="Arial" w:cs="Arial"/>
          <w:b/>
          <w:bCs/>
          <w:szCs w:val="22"/>
        </w:rPr>
      </w:pPr>
    </w:p>
    <w:p w14:paraId="00BFF9E7" w14:textId="77777777" w:rsidR="002642E2" w:rsidRPr="00C0710C" w:rsidRDefault="002642E2">
      <w:pPr>
        <w:jc w:val="both"/>
        <w:rPr>
          <w:rFonts w:ascii="Arial" w:hAnsi="Arial" w:cs="Arial"/>
          <w:szCs w:val="22"/>
        </w:rPr>
      </w:pPr>
      <w:r w:rsidRPr="00C0710C">
        <w:rPr>
          <w:rFonts w:ascii="Arial" w:hAnsi="Arial" w:cs="Arial"/>
          <w:szCs w:val="22"/>
        </w:rPr>
        <w:t>This section details the experience skills, knowledge and personal qualities required for the post.</w:t>
      </w:r>
    </w:p>
    <w:p w14:paraId="5FE2CDCF" w14:textId="77777777" w:rsidR="002642E2" w:rsidRPr="00C0710C" w:rsidRDefault="002642E2">
      <w:pPr>
        <w:jc w:val="both"/>
        <w:rPr>
          <w:rFonts w:ascii="Arial" w:hAnsi="Arial" w:cs="Arial"/>
          <w:b/>
          <w:bCs/>
          <w:szCs w:val="22"/>
        </w:rPr>
      </w:pPr>
    </w:p>
    <w:tbl>
      <w:tblPr>
        <w:tblW w:w="90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411"/>
        <w:gridCol w:w="1355"/>
        <w:gridCol w:w="1297"/>
      </w:tblGrid>
      <w:tr w:rsidR="002642E2" w:rsidRPr="00C0710C" w14:paraId="15B37CF6" w14:textId="77777777" w:rsidTr="0051042F">
        <w:trPr>
          <w:trHeight w:val="294"/>
        </w:trPr>
        <w:tc>
          <w:tcPr>
            <w:tcW w:w="6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000000" w:fill="FFFFFF"/>
          </w:tcPr>
          <w:p w14:paraId="1AFE7590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Experience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000000" w:fill="FFFFFF"/>
          </w:tcPr>
          <w:p w14:paraId="2EF0E1D1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Essential</w:t>
            </w:r>
          </w:p>
        </w:tc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000000" w:fill="FFFFFF"/>
          </w:tcPr>
          <w:p w14:paraId="6A13D3DC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Desirable</w:t>
            </w:r>
          </w:p>
        </w:tc>
      </w:tr>
      <w:tr w:rsidR="002642E2" w:rsidRPr="00C0710C" w14:paraId="427F7790" w14:textId="77777777" w:rsidTr="0051042F">
        <w:trPr>
          <w:trHeight w:val="294"/>
        </w:trPr>
        <w:tc>
          <w:tcPr>
            <w:tcW w:w="6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D9B46" w14:textId="77777777" w:rsidR="002642E2" w:rsidRPr="00C0710C" w:rsidRDefault="005251CD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Developing and</w:t>
            </w:r>
            <w:r w:rsidR="002642E2" w:rsidRPr="00C0710C">
              <w:rPr>
                <w:rFonts w:ascii="Arial" w:hAnsi="Arial" w:cs="Arial"/>
                <w:szCs w:val="22"/>
              </w:rPr>
              <w:t xml:space="preserve"> implementing new systems and procedures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A7EDB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17AC3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√</w:t>
            </w:r>
          </w:p>
        </w:tc>
      </w:tr>
      <w:tr w:rsidR="002642E2" w:rsidRPr="00C0710C" w14:paraId="6EEB83BD" w14:textId="77777777" w:rsidTr="0051042F">
        <w:trPr>
          <w:trHeight w:val="294"/>
        </w:trPr>
        <w:tc>
          <w:tcPr>
            <w:tcW w:w="6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A984B" w14:textId="2313D0CB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Experience of book keeping</w:t>
            </w:r>
            <w:r w:rsidR="00767946" w:rsidRPr="00C0710C">
              <w:rPr>
                <w:rFonts w:ascii="Arial" w:hAnsi="Arial" w:cs="Arial"/>
                <w:szCs w:val="22"/>
              </w:rPr>
              <w:t xml:space="preserve">, spreadsheets and </w:t>
            </w:r>
            <w:r w:rsidR="00AC0DF4">
              <w:rPr>
                <w:rFonts w:ascii="Arial" w:hAnsi="Arial" w:cs="Arial"/>
                <w:szCs w:val="22"/>
              </w:rPr>
              <w:t>Quickbooks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14BF1" w14:textId="0C7EF1D4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B1619" w14:textId="5D058454" w:rsidR="002642E2" w:rsidRPr="00C0710C" w:rsidRDefault="001A7664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√</w:t>
            </w:r>
          </w:p>
        </w:tc>
      </w:tr>
      <w:tr w:rsidR="005251CD" w:rsidRPr="00C0710C" w14:paraId="2798EEB1" w14:textId="77777777" w:rsidTr="0051042F">
        <w:trPr>
          <w:trHeight w:val="294"/>
        </w:trPr>
        <w:tc>
          <w:tcPr>
            <w:tcW w:w="6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9CE83" w14:textId="516DC417" w:rsidR="005251CD" w:rsidRPr="00C0710C" w:rsidRDefault="0050486F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Experience in working in a HR based role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4644F" w14:textId="77777777" w:rsidR="005251CD" w:rsidRPr="00C0710C" w:rsidRDefault="00767946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√</w:t>
            </w:r>
          </w:p>
        </w:tc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91A0B" w14:textId="333B7E75" w:rsidR="005251CD" w:rsidRPr="00C0710C" w:rsidRDefault="005251CD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FB3EEB" w:rsidRPr="00C0710C" w14:paraId="43A3BDE2" w14:textId="77777777" w:rsidTr="0051042F">
        <w:trPr>
          <w:trHeight w:val="294"/>
        </w:trPr>
        <w:tc>
          <w:tcPr>
            <w:tcW w:w="6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BDF7A" w14:textId="38E446DE" w:rsidR="00FB3EEB" w:rsidRPr="00C0710C" w:rsidRDefault="00FB3EEB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Experience in working in Health &amp; Safety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92B74" w14:textId="6A0E78C8" w:rsidR="00FB3EEB" w:rsidRPr="00C0710C" w:rsidRDefault="00FB3EEB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4DCB4" w14:textId="483C743C" w:rsidR="00FB3EEB" w:rsidRPr="00C0710C" w:rsidRDefault="0051042F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√</w:t>
            </w:r>
          </w:p>
        </w:tc>
      </w:tr>
      <w:tr w:rsidR="002642E2" w:rsidRPr="00C0710C" w14:paraId="1CDB82EA" w14:textId="77777777" w:rsidTr="0051042F">
        <w:trPr>
          <w:trHeight w:val="294"/>
        </w:trPr>
        <w:tc>
          <w:tcPr>
            <w:tcW w:w="6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9B5D9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Experience of working within a voluntary organisation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20C7D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5FC43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√</w:t>
            </w:r>
          </w:p>
        </w:tc>
      </w:tr>
      <w:tr w:rsidR="002642E2" w:rsidRPr="00C0710C" w14:paraId="5F6FB880" w14:textId="77777777" w:rsidTr="0051042F">
        <w:trPr>
          <w:trHeight w:val="294"/>
        </w:trPr>
        <w:tc>
          <w:tcPr>
            <w:tcW w:w="6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A060E" w14:textId="77777777" w:rsidR="002642E2" w:rsidRPr="00C0710C" w:rsidRDefault="00767946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Extensive e</w:t>
            </w:r>
            <w:r w:rsidR="002642E2" w:rsidRPr="00C0710C">
              <w:rPr>
                <w:rFonts w:ascii="Arial" w:hAnsi="Arial" w:cs="Arial"/>
                <w:szCs w:val="22"/>
              </w:rPr>
              <w:t>xperience of administrative and secretarial work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6FFA8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√</w:t>
            </w:r>
          </w:p>
        </w:tc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AAF31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642E2" w:rsidRPr="00C0710C" w14:paraId="17698AD0" w14:textId="77777777" w:rsidTr="0051042F">
        <w:trPr>
          <w:trHeight w:val="554"/>
        </w:trPr>
        <w:tc>
          <w:tcPr>
            <w:tcW w:w="6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5EE33" w14:textId="154EEB40" w:rsidR="002642E2" w:rsidRPr="00C0710C" w:rsidRDefault="00FB3EEB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</w:t>
            </w:r>
            <w:r w:rsidR="00767946" w:rsidRPr="00C0710C">
              <w:rPr>
                <w:rFonts w:ascii="Arial" w:hAnsi="Arial" w:cs="Arial"/>
                <w:szCs w:val="22"/>
              </w:rPr>
              <w:t>ustomer service experience</w:t>
            </w:r>
            <w:r w:rsidR="002642E2" w:rsidRPr="00C0710C">
              <w:rPr>
                <w:rFonts w:ascii="Arial" w:hAnsi="Arial" w:cs="Arial"/>
                <w:szCs w:val="22"/>
              </w:rPr>
              <w:t xml:space="preserve"> dealing with members of the public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0035A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√</w:t>
            </w:r>
          </w:p>
        </w:tc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D71F5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642E2" w:rsidRPr="00C0710C" w14:paraId="2091489F" w14:textId="77777777" w:rsidTr="0051042F">
        <w:trPr>
          <w:trHeight w:val="294"/>
        </w:trPr>
        <w:tc>
          <w:tcPr>
            <w:tcW w:w="6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753BC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Working as part of a small team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44B1B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235A7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√</w:t>
            </w:r>
          </w:p>
        </w:tc>
      </w:tr>
    </w:tbl>
    <w:p w14:paraId="009BC665" w14:textId="77777777" w:rsidR="002642E2" w:rsidRPr="00C0710C" w:rsidRDefault="002642E2">
      <w:pPr>
        <w:jc w:val="both"/>
        <w:rPr>
          <w:rFonts w:ascii="Arial" w:hAnsi="Arial" w:cs="Arial"/>
          <w:b/>
          <w:bCs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358"/>
        <w:gridCol w:w="1405"/>
        <w:gridCol w:w="1297"/>
      </w:tblGrid>
      <w:tr w:rsidR="002642E2" w:rsidRPr="00C0710C" w14:paraId="02EE8B9B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000000" w:fill="FFFFFF"/>
          </w:tcPr>
          <w:p w14:paraId="7316C0DE" w14:textId="77777777" w:rsidR="002642E2" w:rsidRPr="00C0710C" w:rsidRDefault="002642E2">
            <w:pPr>
              <w:pStyle w:val="Heading2"/>
              <w:spacing w:before="20" w:after="20"/>
              <w:jc w:val="both"/>
              <w:rPr>
                <w:rFonts w:ascii="Arial" w:hAnsi="Arial" w:cs="Arial"/>
                <w:sz w:val="24"/>
                <w:szCs w:val="22"/>
              </w:rPr>
            </w:pPr>
            <w:r w:rsidRPr="00C0710C">
              <w:rPr>
                <w:rFonts w:ascii="Arial" w:hAnsi="Arial" w:cs="Arial"/>
                <w:sz w:val="24"/>
                <w:szCs w:val="22"/>
              </w:rPr>
              <w:t>Knowledge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000000" w:fill="FFFFFF"/>
          </w:tcPr>
          <w:p w14:paraId="4AF1FCFC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Essential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000000" w:fill="FFFFFF"/>
          </w:tcPr>
          <w:p w14:paraId="408329FC" w14:textId="77777777" w:rsidR="002642E2" w:rsidRPr="00C0710C" w:rsidRDefault="002642E2">
            <w:pPr>
              <w:pStyle w:val="Heading3"/>
              <w:rPr>
                <w:sz w:val="24"/>
              </w:rPr>
            </w:pPr>
            <w:r w:rsidRPr="00C0710C">
              <w:rPr>
                <w:sz w:val="24"/>
              </w:rPr>
              <w:t>Desirable</w:t>
            </w:r>
          </w:p>
        </w:tc>
      </w:tr>
      <w:tr w:rsidR="002642E2" w:rsidRPr="00C0710C" w14:paraId="741C895A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E71BC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Principles &amp; procedures of Customer Care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DE428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6BF7A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67946" w:rsidRPr="00C0710C" w14:paraId="5B925AED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E4067" w14:textId="76A2369F" w:rsidR="00767946" w:rsidRPr="00C0710C" w:rsidRDefault="00767946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Principles of bookkeeping and</w:t>
            </w:r>
            <w:r w:rsidR="00AC0DF4">
              <w:rPr>
                <w:rFonts w:ascii="Arial" w:hAnsi="Arial" w:cs="Arial"/>
                <w:szCs w:val="22"/>
              </w:rPr>
              <w:t xml:space="preserve"> </w:t>
            </w:r>
            <w:r w:rsidRPr="00C0710C">
              <w:rPr>
                <w:rFonts w:ascii="Arial" w:hAnsi="Arial" w:cs="Arial"/>
                <w:szCs w:val="22"/>
              </w:rPr>
              <w:t>accounting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968E3" w14:textId="6413421C" w:rsidR="00767946" w:rsidRPr="00C0710C" w:rsidRDefault="00767946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9B285" w14:textId="6CCBDE12" w:rsidR="00767946" w:rsidRPr="00C0710C" w:rsidRDefault="00FB3EEB" w:rsidP="00FB3EEB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√</w:t>
            </w:r>
          </w:p>
        </w:tc>
      </w:tr>
      <w:tr w:rsidR="001A7664" w:rsidRPr="00C0710C" w14:paraId="0F5B0E2D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E63B5" w14:textId="3797480D" w:rsidR="001A7664" w:rsidRPr="00C0710C" w:rsidRDefault="0050486F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Knowledge of HR and company compliance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3DEE8" w14:textId="7D26119C" w:rsidR="001A7664" w:rsidRPr="00C0710C" w:rsidRDefault="005048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B676A" w14:textId="77777777" w:rsidR="001A7664" w:rsidRPr="00C0710C" w:rsidRDefault="001A7664" w:rsidP="00842D42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E1870" w:rsidRPr="00C0710C" w14:paraId="610CCCF7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7224C" w14:textId="306DA90F" w:rsidR="004E1870" w:rsidRPr="00C0710C" w:rsidRDefault="004E1870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Health &amp; safety at work legislation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B7C2D" w14:textId="51DC29D3" w:rsidR="004E1870" w:rsidRPr="00C0710C" w:rsidRDefault="00FB3EEB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79787" w14:textId="063D74F3" w:rsidR="004E1870" w:rsidRPr="00C0710C" w:rsidRDefault="004E1870" w:rsidP="00842D4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E1870" w:rsidRPr="00C0710C" w14:paraId="5B5106B0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FFF0B" w14:textId="36D9190D" w:rsidR="004E1870" w:rsidRPr="00C0710C" w:rsidRDefault="004E1870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Risk assessment preparation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81546" w14:textId="7EBC33F6" w:rsidR="004E1870" w:rsidRPr="00C0710C" w:rsidRDefault="00FB3EEB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4F4D3" w14:textId="15227296" w:rsidR="004E1870" w:rsidRPr="00C0710C" w:rsidRDefault="004E1870" w:rsidP="004E1870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7C5CFE2" w14:textId="77777777" w:rsidR="002642E2" w:rsidRPr="00C0710C" w:rsidRDefault="002642E2">
      <w:pPr>
        <w:jc w:val="both"/>
        <w:rPr>
          <w:rFonts w:ascii="Arial" w:hAnsi="Arial" w:cs="Arial"/>
          <w:b/>
          <w:bCs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358"/>
        <w:gridCol w:w="1405"/>
        <w:gridCol w:w="1297"/>
      </w:tblGrid>
      <w:tr w:rsidR="002642E2" w:rsidRPr="00C0710C" w14:paraId="50B49FDB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000000" w:fill="FFFFFF"/>
          </w:tcPr>
          <w:p w14:paraId="4AC4C39A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Skills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000000" w:fill="FFFFFF"/>
          </w:tcPr>
          <w:p w14:paraId="7990D51E" w14:textId="77777777" w:rsidR="002642E2" w:rsidRPr="00C0710C" w:rsidRDefault="002642E2">
            <w:pPr>
              <w:pStyle w:val="Heading2"/>
              <w:spacing w:before="20" w:after="20"/>
              <w:jc w:val="both"/>
              <w:rPr>
                <w:rFonts w:ascii="Arial" w:hAnsi="Arial" w:cs="Arial"/>
                <w:sz w:val="24"/>
                <w:szCs w:val="22"/>
              </w:rPr>
            </w:pPr>
            <w:r w:rsidRPr="00C0710C">
              <w:rPr>
                <w:rFonts w:ascii="Arial" w:hAnsi="Arial" w:cs="Arial"/>
                <w:sz w:val="24"/>
                <w:szCs w:val="22"/>
              </w:rPr>
              <w:t>Essential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000000" w:fill="FFFFFF"/>
          </w:tcPr>
          <w:p w14:paraId="444CC880" w14:textId="77777777" w:rsidR="002642E2" w:rsidRPr="00C0710C" w:rsidRDefault="002642E2">
            <w:pPr>
              <w:pStyle w:val="Heading3"/>
              <w:rPr>
                <w:sz w:val="24"/>
              </w:rPr>
            </w:pPr>
            <w:r w:rsidRPr="00C0710C">
              <w:rPr>
                <w:sz w:val="24"/>
              </w:rPr>
              <w:t>Desirable</w:t>
            </w:r>
          </w:p>
        </w:tc>
      </w:tr>
      <w:tr w:rsidR="002642E2" w:rsidRPr="00C0710C" w14:paraId="62F2318B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567BB" w14:textId="77777777" w:rsidR="002642E2" w:rsidRPr="00C0710C" w:rsidRDefault="005251CD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Strong</w:t>
            </w:r>
            <w:r w:rsidR="002642E2" w:rsidRPr="00C0710C">
              <w:rPr>
                <w:rFonts w:ascii="Arial" w:hAnsi="Arial" w:cs="Arial"/>
                <w:szCs w:val="22"/>
              </w:rPr>
              <w:t xml:space="preserve"> communication skills, including writing and listening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93C3D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8B8B1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642E2" w:rsidRPr="00C0710C" w14:paraId="2EE442B5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CE9B9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Ability to establish &amp; maintain effective relationships with a wide range of people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F3FFD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6A853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642E2" w:rsidRPr="00C0710C" w14:paraId="0C4CD1CB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FE955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Excellent organisational skills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7119B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B5C32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642E2" w:rsidRPr="00C0710C" w14:paraId="6D69965A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91450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Ability to operate, maintain and monitor information systems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D2A6A" w14:textId="56EAEDD6" w:rsidR="002642E2" w:rsidRPr="00C0710C" w:rsidRDefault="002642E2" w:rsidP="001A7664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0E6F7" w14:textId="0C6F2B7E" w:rsidR="002642E2" w:rsidRPr="00C0710C" w:rsidRDefault="001A7664" w:rsidP="001A7664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 w:rsidRPr="001A7664">
              <w:rPr>
                <w:rFonts w:ascii="Arial" w:hAnsi="Arial" w:cs="Arial"/>
                <w:szCs w:val="22"/>
              </w:rPr>
              <w:t>√</w:t>
            </w:r>
          </w:p>
        </w:tc>
      </w:tr>
      <w:tr w:rsidR="002642E2" w:rsidRPr="00C0710C" w14:paraId="2C4543CF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4FDB0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Excellent IT Skills including Office and associated software packages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51EE1" w14:textId="2FD7E5D9" w:rsidR="002642E2" w:rsidRPr="00C0710C" w:rsidRDefault="00AC0DF4" w:rsidP="00AC0DF4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E84B1" w14:textId="378ACA15" w:rsidR="002642E2" w:rsidRPr="00C0710C" w:rsidRDefault="00842D4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 xml:space="preserve">         </w:t>
            </w:r>
          </w:p>
        </w:tc>
      </w:tr>
      <w:tr w:rsidR="002642E2" w:rsidRPr="00C0710C" w14:paraId="58B80BEF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EBA9E" w14:textId="77777777" w:rsidR="002642E2" w:rsidRPr="00C0710C" w:rsidRDefault="002642E2">
            <w:pPr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Accurate data input and record keeping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A2E5D" w14:textId="77777777" w:rsidR="002642E2" w:rsidRPr="00C0710C" w:rsidRDefault="002642E2">
            <w:pPr>
              <w:pStyle w:val="Heading2"/>
              <w:rPr>
                <w:rFonts w:ascii="Arial" w:hAnsi="Arial" w:cs="Arial"/>
                <w:sz w:val="24"/>
                <w:szCs w:val="22"/>
              </w:rPr>
            </w:pPr>
            <w:r w:rsidRPr="00C0710C">
              <w:rPr>
                <w:rFonts w:ascii="Arial" w:hAnsi="Arial" w:cs="Arial"/>
                <w:sz w:val="24"/>
                <w:szCs w:val="22"/>
              </w:rPr>
              <w:t xml:space="preserve">         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1A65D" w14:textId="77777777" w:rsidR="002642E2" w:rsidRPr="00C0710C" w:rsidRDefault="002642E2">
            <w:pPr>
              <w:rPr>
                <w:rFonts w:ascii="Arial" w:hAnsi="Arial" w:cs="Arial"/>
                <w:szCs w:val="22"/>
              </w:rPr>
            </w:pPr>
          </w:p>
        </w:tc>
      </w:tr>
      <w:tr w:rsidR="002642E2" w:rsidRPr="00C0710C" w14:paraId="5A1DBAC2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EBAF9" w14:textId="77777777" w:rsidR="002642E2" w:rsidRPr="00C0710C" w:rsidRDefault="002642E2">
            <w:pPr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Managing workloads to meet tight deadlines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7B28D" w14:textId="77777777" w:rsidR="002642E2" w:rsidRPr="00C0710C" w:rsidRDefault="002642E2">
            <w:pPr>
              <w:pStyle w:val="Heading2"/>
              <w:rPr>
                <w:rFonts w:ascii="Arial" w:hAnsi="Arial" w:cs="Arial"/>
                <w:sz w:val="24"/>
                <w:szCs w:val="22"/>
              </w:rPr>
            </w:pPr>
            <w:r w:rsidRPr="00C0710C">
              <w:rPr>
                <w:rFonts w:ascii="Arial" w:hAnsi="Arial" w:cs="Arial"/>
                <w:sz w:val="24"/>
                <w:szCs w:val="22"/>
              </w:rPr>
              <w:t xml:space="preserve">         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9D218" w14:textId="77777777" w:rsidR="002642E2" w:rsidRPr="00C0710C" w:rsidRDefault="002642E2">
            <w:pPr>
              <w:rPr>
                <w:rFonts w:ascii="Arial" w:hAnsi="Arial" w:cs="Arial"/>
                <w:szCs w:val="22"/>
              </w:rPr>
            </w:pPr>
          </w:p>
        </w:tc>
      </w:tr>
      <w:tr w:rsidR="002642E2" w:rsidRPr="00C0710C" w14:paraId="4BC49796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28EBA" w14:textId="77777777" w:rsidR="002642E2" w:rsidRPr="00C0710C" w:rsidRDefault="002642E2">
            <w:pPr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Ability to work on own initiative and manage own workload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A3EC7" w14:textId="77777777" w:rsidR="002642E2" w:rsidRPr="00C0710C" w:rsidRDefault="002642E2">
            <w:pPr>
              <w:pStyle w:val="Heading2"/>
              <w:rPr>
                <w:rFonts w:ascii="Arial" w:hAnsi="Arial" w:cs="Arial"/>
                <w:sz w:val="24"/>
                <w:szCs w:val="22"/>
              </w:rPr>
            </w:pPr>
            <w:r w:rsidRPr="00C0710C">
              <w:rPr>
                <w:rFonts w:ascii="Arial" w:hAnsi="Arial" w:cs="Arial"/>
                <w:sz w:val="24"/>
                <w:szCs w:val="22"/>
              </w:rPr>
              <w:t xml:space="preserve">         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71D87" w14:textId="77777777" w:rsidR="002642E2" w:rsidRPr="00C0710C" w:rsidRDefault="002642E2">
            <w:pPr>
              <w:rPr>
                <w:rFonts w:ascii="Arial" w:hAnsi="Arial" w:cs="Arial"/>
                <w:szCs w:val="22"/>
              </w:rPr>
            </w:pPr>
          </w:p>
        </w:tc>
      </w:tr>
      <w:tr w:rsidR="002642E2" w:rsidRPr="00C0710C" w14:paraId="47D87736" w14:textId="77777777" w:rsidTr="00AC0DF4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843A3" w14:textId="77777777" w:rsidR="002642E2" w:rsidRPr="00C0710C" w:rsidRDefault="002642E2">
            <w:pPr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 xml:space="preserve">Car driver with full UK Driving Licence 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79E82" w14:textId="13199161" w:rsidR="002642E2" w:rsidRPr="00C0710C" w:rsidRDefault="002642E2">
            <w:pPr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 xml:space="preserve">         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88FFC" w14:textId="1FE44436" w:rsidR="002642E2" w:rsidRPr="00C0710C" w:rsidRDefault="001A7664" w:rsidP="001A7664">
            <w:pPr>
              <w:pStyle w:val="Heading2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√</w:t>
            </w:r>
          </w:p>
        </w:tc>
      </w:tr>
    </w:tbl>
    <w:p w14:paraId="56623A18" w14:textId="77777777" w:rsidR="002642E2" w:rsidRPr="00C0710C" w:rsidRDefault="002642E2">
      <w:pPr>
        <w:jc w:val="both"/>
        <w:rPr>
          <w:rFonts w:ascii="Arial" w:hAnsi="Arial" w:cs="Arial"/>
          <w:b/>
          <w:bCs/>
          <w:szCs w:val="22"/>
        </w:rPr>
      </w:pPr>
    </w:p>
    <w:p w14:paraId="115B7EA4" w14:textId="77777777" w:rsidR="000213B0" w:rsidRPr="00C0710C" w:rsidRDefault="000213B0">
      <w:pPr>
        <w:jc w:val="both"/>
        <w:rPr>
          <w:rFonts w:ascii="Arial" w:hAnsi="Arial" w:cs="Arial"/>
          <w:b/>
          <w:bCs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358"/>
        <w:gridCol w:w="1405"/>
        <w:gridCol w:w="1297"/>
      </w:tblGrid>
      <w:tr w:rsidR="002642E2" w:rsidRPr="00C0710C" w14:paraId="54245A09" w14:textId="77777777" w:rsidTr="00885BF9">
        <w:trPr>
          <w:trHeight w:val="419"/>
        </w:trPr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000000" w:fill="FFFFFF"/>
          </w:tcPr>
          <w:p w14:paraId="7E161DD6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Personal Qualities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000000" w:fill="FFFFFF"/>
          </w:tcPr>
          <w:p w14:paraId="318386CA" w14:textId="77777777" w:rsidR="002642E2" w:rsidRPr="00C0710C" w:rsidRDefault="002642E2">
            <w:pPr>
              <w:pStyle w:val="Heading2"/>
              <w:spacing w:before="20" w:after="20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C0710C">
              <w:rPr>
                <w:rFonts w:ascii="Arial" w:hAnsi="Arial" w:cs="Arial"/>
                <w:sz w:val="24"/>
                <w:szCs w:val="22"/>
              </w:rPr>
              <w:t>Essential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000000" w:fill="FFFFFF"/>
          </w:tcPr>
          <w:p w14:paraId="1DD6CA87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Desirable</w:t>
            </w:r>
          </w:p>
        </w:tc>
      </w:tr>
      <w:tr w:rsidR="002642E2" w:rsidRPr="00C0710C" w14:paraId="034A6625" w14:textId="77777777" w:rsidTr="00885BF9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EDF91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Commitment and enthusiasm to the Trust and its work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37E6B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57FF4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642E2" w:rsidRPr="00C0710C" w14:paraId="2F9718B1" w14:textId="77777777" w:rsidTr="00885BF9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5D40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lastRenderedPageBreak/>
              <w:t>Self-discipline, confidence with an assertive and friendly manner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F48DA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AB38E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642E2" w:rsidRPr="00C0710C" w14:paraId="582F7F32" w14:textId="77777777" w:rsidTr="00885BF9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B0A6D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A pleasant disposition and a good sense of humour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BE66B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36327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642E2" w:rsidRPr="00C0710C" w14:paraId="2AE7A76F" w14:textId="77777777" w:rsidTr="00885BF9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F8B90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A positive and mature approach, demonstrating a willingness to be supportive of others using tact and diplomacy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9EA75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4477E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642E2" w:rsidRPr="00C0710C" w14:paraId="16DBD63D" w14:textId="77777777" w:rsidTr="00885BF9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C30E4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Ability to work with minimum supervision and to co-operate as part of a team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C83E1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C328C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642E2" w:rsidRPr="00C0710C" w14:paraId="4A02F894" w14:textId="77777777" w:rsidTr="00885BF9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6B08A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Ability to deal with information in a confidential manner at all times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F5176" w14:textId="77777777" w:rsidR="002642E2" w:rsidRPr="00C0710C" w:rsidRDefault="002642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0710C">
              <w:rPr>
                <w:rFonts w:ascii="Arial" w:hAnsi="Arial" w:cs="Arial"/>
                <w:b/>
                <w:bCs/>
                <w:szCs w:val="22"/>
              </w:rPr>
              <w:t>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4DF9B" w14:textId="77777777" w:rsidR="002642E2" w:rsidRPr="00C0710C" w:rsidRDefault="002642E2">
            <w:pPr>
              <w:spacing w:before="20" w:after="2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642E2" w:rsidRPr="00C0710C" w14:paraId="36B34016" w14:textId="77777777" w:rsidTr="00885BF9">
        <w:tc>
          <w:tcPr>
            <w:tcW w:w="6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AF31F" w14:textId="77777777" w:rsidR="002642E2" w:rsidRPr="00C0710C" w:rsidRDefault="002642E2">
            <w:pPr>
              <w:rPr>
                <w:rFonts w:ascii="Arial" w:hAnsi="Arial" w:cs="Arial"/>
                <w:szCs w:val="22"/>
              </w:rPr>
            </w:pPr>
            <w:r w:rsidRPr="00C0710C">
              <w:rPr>
                <w:rFonts w:ascii="Arial" w:hAnsi="Arial" w:cs="Arial"/>
                <w:szCs w:val="22"/>
              </w:rPr>
              <w:t>Willingness to be flexible and respond to changing and potentially demanding circumstances</w:t>
            </w: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DA609" w14:textId="77777777" w:rsidR="002642E2" w:rsidRPr="00C0710C" w:rsidRDefault="002642E2">
            <w:pPr>
              <w:pStyle w:val="Heading2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C0710C">
              <w:rPr>
                <w:rFonts w:ascii="Arial" w:hAnsi="Arial" w:cs="Arial"/>
                <w:b w:val="0"/>
                <w:bCs w:val="0"/>
                <w:sz w:val="24"/>
                <w:szCs w:val="22"/>
              </w:rPr>
              <w:t>√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75C77" w14:textId="77777777" w:rsidR="002642E2" w:rsidRPr="00C0710C" w:rsidRDefault="002642E2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5AE61CA" w14:textId="77777777" w:rsidR="002642E2" w:rsidRPr="00C0710C" w:rsidRDefault="002642E2">
      <w:pPr>
        <w:pStyle w:val="Heading4"/>
        <w:rPr>
          <w:sz w:val="24"/>
        </w:rPr>
      </w:pPr>
    </w:p>
    <w:p w14:paraId="5DEA3508" w14:textId="77777777" w:rsidR="002642E2" w:rsidRPr="00C0710C" w:rsidRDefault="002642E2"/>
    <w:p w14:paraId="7D016C03" w14:textId="77777777" w:rsidR="002642E2" w:rsidRPr="00C0710C" w:rsidRDefault="002642E2"/>
    <w:p w14:paraId="3A99B5D0" w14:textId="77777777" w:rsidR="002642E2" w:rsidRPr="00C0710C" w:rsidRDefault="002642E2">
      <w:pPr>
        <w:pStyle w:val="Heading4"/>
        <w:rPr>
          <w:sz w:val="24"/>
        </w:rPr>
      </w:pPr>
      <w:r w:rsidRPr="00C0710C">
        <w:rPr>
          <w:sz w:val="24"/>
        </w:rPr>
        <w:t>Terms and Conditions</w:t>
      </w:r>
    </w:p>
    <w:p w14:paraId="35E0B6D1" w14:textId="77777777" w:rsidR="002642E2" w:rsidRPr="00C0710C" w:rsidRDefault="002642E2">
      <w:pPr>
        <w:rPr>
          <w:rFonts w:ascii="Arial" w:hAnsi="Arial" w:cs="Arial"/>
          <w:szCs w:val="22"/>
        </w:rPr>
      </w:pPr>
    </w:p>
    <w:p w14:paraId="08D249FE" w14:textId="00664E5B" w:rsidR="002642E2" w:rsidRPr="00885BF9" w:rsidRDefault="002642E2">
      <w:pPr>
        <w:jc w:val="both"/>
        <w:rPr>
          <w:rFonts w:ascii="Arial" w:hAnsi="Arial" w:cs="Arial"/>
          <w:szCs w:val="20"/>
          <w:lang w:val="it-IT"/>
        </w:rPr>
      </w:pPr>
      <w:r w:rsidRPr="00885BF9">
        <w:rPr>
          <w:rFonts w:ascii="Arial" w:hAnsi="Arial" w:cs="Arial"/>
          <w:b/>
          <w:bCs/>
          <w:szCs w:val="20"/>
          <w:lang w:val="it-IT"/>
        </w:rPr>
        <w:t>Salary:</w:t>
      </w:r>
      <w:r w:rsidRPr="00885BF9">
        <w:rPr>
          <w:rFonts w:ascii="Arial" w:hAnsi="Arial" w:cs="Arial"/>
          <w:b/>
          <w:bCs/>
          <w:szCs w:val="20"/>
          <w:lang w:val="it-IT"/>
        </w:rPr>
        <w:tab/>
      </w:r>
      <w:r w:rsidRPr="00885BF9">
        <w:rPr>
          <w:rFonts w:ascii="Arial" w:hAnsi="Arial" w:cs="Arial"/>
          <w:szCs w:val="20"/>
          <w:lang w:val="it-IT"/>
        </w:rPr>
        <w:tab/>
      </w:r>
      <w:r w:rsidR="002B00FE" w:rsidRPr="00885BF9">
        <w:rPr>
          <w:rFonts w:ascii="Arial" w:hAnsi="Arial" w:cs="Arial"/>
          <w:szCs w:val="20"/>
          <w:lang w:val="it-IT"/>
        </w:rPr>
        <w:t>£</w:t>
      </w:r>
      <w:r w:rsidR="00FB3EEB">
        <w:rPr>
          <w:rFonts w:ascii="Arial" w:hAnsi="Arial" w:cs="Arial"/>
          <w:szCs w:val="20"/>
          <w:lang w:val="it-IT"/>
        </w:rPr>
        <w:t>24,000 - £27,000</w:t>
      </w:r>
      <w:r w:rsidR="002B00FE" w:rsidRPr="00885BF9">
        <w:rPr>
          <w:rFonts w:ascii="Arial" w:hAnsi="Arial" w:cs="Arial"/>
          <w:szCs w:val="20"/>
          <w:lang w:val="it-IT"/>
        </w:rPr>
        <w:t xml:space="preserve"> pa</w:t>
      </w:r>
      <w:r w:rsidR="00D74D0D" w:rsidRPr="00885BF9">
        <w:rPr>
          <w:rFonts w:ascii="Arial" w:hAnsi="Arial" w:cs="Arial"/>
          <w:szCs w:val="20"/>
          <w:lang w:val="it-IT"/>
        </w:rPr>
        <w:t xml:space="preserve"> </w:t>
      </w:r>
    </w:p>
    <w:p w14:paraId="066D557E" w14:textId="77777777" w:rsidR="002642E2" w:rsidRPr="00885BF9" w:rsidRDefault="002642E2">
      <w:pPr>
        <w:jc w:val="both"/>
        <w:rPr>
          <w:rFonts w:ascii="Arial" w:hAnsi="Arial" w:cs="Arial"/>
          <w:szCs w:val="20"/>
          <w:lang w:val="it-IT"/>
        </w:rPr>
      </w:pPr>
    </w:p>
    <w:p w14:paraId="2B756970" w14:textId="77777777" w:rsidR="002642E2" w:rsidRPr="00C0710C" w:rsidRDefault="002642E2">
      <w:pPr>
        <w:ind w:left="2160" w:hanging="2160"/>
        <w:jc w:val="both"/>
        <w:rPr>
          <w:rFonts w:ascii="Arial" w:hAnsi="Arial" w:cs="Arial"/>
          <w:szCs w:val="20"/>
        </w:rPr>
      </w:pPr>
      <w:r w:rsidRPr="00C0710C">
        <w:rPr>
          <w:rFonts w:ascii="Arial" w:hAnsi="Arial" w:cs="Arial"/>
          <w:b/>
          <w:bCs/>
          <w:szCs w:val="20"/>
        </w:rPr>
        <w:t>Pension:</w:t>
      </w:r>
      <w:r w:rsidRPr="00C0710C">
        <w:rPr>
          <w:rFonts w:ascii="Arial" w:hAnsi="Arial" w:cs="Arial"/>
          <w:szCs w:val="20"/>
        </w:rPr>
        <w:tab/>
        <w:t xml:space="preserve">The post holder will eligible for employer’s contributions of 5% </w:t>
      </w:r>
      <w:r w:rsidR="004E79C9" w:rsidRPr="00C0710C">
        <w:rPr>
          <w:rFonts w:ascii="Arial" w:hAnsi="Arial" w:cs="Arial"/>
          <w:szCs w:val="20"/>
        </w:rPr>
        <w:t>to a private pension scheme provided the employee contributes at least 3%</w:t>
      </w:r>
    </w:p>
    <w:p w14:paraId="525ABD09" w14:textId="77777777" w:rsidR="002642E2" w:rsidRPr="00C0710C" w:rsidRDefault="002642E2">
      <w:pPr>
        <w:jc w:val="both"/>
        <w:rPr>
          <w:rFonts w:ascii="Arial" w:hAnsi="Arial" w:cs="Arial"/>
          <w:szCs w:val="20"/>
        </w:rPr>
      </w:pPr>
    </w:p>
    <w:p w14:paraId="7E12E9D1" w14:textId="717A3506" w:rsidR="002642E2" w:rsidRPr="00C0710C" w:rsidRDefault="002642E2">
      <w:pPr>
        <w:ind w:left="2160" w:hanging="2160"/>
        <w:rPr>
          <w:rFonts w:ascii="Arial" w:hAnsi="Arial" w:cs="Arial"/>
          <w:szCs w:val="20"/>
        </w:rPr>
      </w:pPr>
      <w:r w:rsidRPr="00C0710C">
        <w:rPr>
          <w:rFonts w:ascii="Arial" w:hAnsi="Arial" w:cs="Arial"/>
          <w:b/>
          <w:bCs/>
          <w:szCs w:val="20"/>
        </w:rPr>
        <w:t>Hours of Work:</w:t>
      </w:r>
      <w:r w:rsidR="00D92322" w:rsidRPr="00C0710C">
        <w:rPr>
          <w:rFonts w:ascii="Arial" w:hAnsi="Arial" w:cs="Arial"/>
          <w:szCs w:val="20"/>
        </w:rPr>
        <w:tab/>
      </w:r>
      <w:r w:rsidR="00B8738B">
        <w:rPr>
          <w:rFonts w:ascii="Arial" w:hAnsi="Arial" w:cs="Arial"/>
          <w:szCs w:val="20"/>
        </w:rPr>
        <w:t>20</w:t>
      </w:r>
      <w:r w:rsidR="00D92322" w:rsidRPr="00C0710C">
        <w:rPr>
          <w:rFonts w:ascii="Arial" w:hAnsi="Arial" w:cs="Arial"/>
          <w:szCs w:val="20"/>
        </w:rPr>
        <w:t xml:space="preserve"> hours per week, days and hours of work to be agree with the </w:t>
      </w:r>
      <w:r w:rsidR="00B8738B">
        <w:rPr>
          <w:rFonts w:ascii="Arial" w:hAnsi="Arial" w:cs="Arial"/>
          <w:szCs w:val="20"/>
        </w:rPr>
        <w:t>Operations Manager</w:t>
      </w:r>
      <w:r w:rsidRPr="00C0710C">
        <w:rPr>
          <w:rFonts w:ascii="Arial" w:hAnsi="Arial" w:cs="Arial"/>
          <w:szCs w:val="20"/>
        </w:rPr>
        <w:t xml:space="preserve">.  Overtime is not paid but time off in lieu may be taken, where appropriate, as the post will involve </w:t>
      </w:r>
      <w:r w:rsidR="009C2318" w:rsidRPr="00C0710C">
        <w:rPr>
          <w:rFonts w:ascii="Arial" w:hAnsi="Arial" w:cs="Arial"/>
          <w:szCs w:val="20"/>
        </w:rPr>
        <w:t>occasional</w:t>
      </w:r>
      <w:r w:rsidRPr="00C0710C">
        <w:rPr>
          <w:rFonts w:ascii="Arial" w:hAnsi="Arial" w:cs="Arial"/>
          <w:szCs w:val="20"/>
        </w:rPr>
        <w:t xml:space="preserve"> evening or weekend working.</w:t>
      </w:r>
    </w:p>
    <w:p w14:paraId="36A0F82E" w14:textId="77777777" w:rsidR="002642E2" w:rsidRPr="00C0710C" w:rsidRDefault="002642E2" w:rsidP="00D92322">
      <w:pPr>
        <w:rPr>
          <w:rFonts w:ascii="Arial" w:hAnsi="Arial" w:cs="Arial"/>
          <w:szCs w:val="20"/>
        </w:rPr>
      </w:pPr>
    </w:p>
    <w:p w14:paraId="585DBCEC" w14:textId="77777777" w:rsidR="00146AFF" w:rsidRPr="00C0710C" w:rsidRDefault="002642E2">
      <w:pPr>
        <w:ind w:left="2160" w:hanging="2160"/>
        <w:jc w:val="both"/>
        <w:rPr>
          <w:rFonts w:ascii="Arial" w:hAnsi="Arial" w:cs="Arial"/>
          <w:szCs w:val="20"/>
        </w:rPr>
      </w:pPr>
      <w:r w:rsidRPr="00C0710C">
        <w:rPr>
          <w:rFonts w:ascii="Arial" w:hAnsi="Arial" w:cs="Arial"/>
          <w:b/>
          <w:bCs/>
          <w:szCs w:val="20"/>
        </w:rPr>
        <w:t>Duration of post:</w:t>
      </w:r>
      <w:r w:rsidRPr="00C0710C">
        <w:rPr>
          <w:rFonts w:ascii="Arial" w:hAnsi="Arial" w:cs="Arial"/>
          <w:szCs w:val="20"/>
        </w:rPr>
        <w:tab/>
        <w:t>The post will be offered as a Permanent contract.</w:t>
      </w:r>
      <w:r w:rsidRPr="00C0710C">
        <w:rPr>
          <w:rFonts w:ascii="Arial" w:hAnsi="Arial" w:cs="Arial"/>
          <w:color w:val="FF6600"/>
          <w:szCs w:val="20"/>
        </w:rPr>
        <w:t xml:space="preserve">  </w:t>
      </w:r>
    </w:p>
    <w:p w14:paraId="1F259D20" w14:textId="77777777" w:rsidR="00146AFF" w:rsidRPr="00C0710C" w:rsidRDefault="00146AFF">
      <w:pPr>
        <w:ind w:left="2160" w:hanging="2160"/>
        <w:jc w:val="both"/>
        <w:rPr>
          <w:rFonts w:ascii="Arial" w:hAnsi="Arial" w:cs="Arial"/>
          <w:b/>
          <w:bCs/>
          <w:szCs w:val="20"/>
        </w:rPr>
      </w:pPr>
    </w:p>
    <w:p w14:paraId="0109A3FA" w14:textId="77777777" w:rsidR="002642E2" w:rsidRPr="00C0710C" w:rsidRDefault="002642E2">
      <w:pPr>
        <w:ind w:left="2160" w:hanging="2160"/>
        <w:jc w:val="both"/>
        <w:rPr>
          <w:rFonts w:ascii="Arial" w:hAnsi="Arial" w:cs="Arial"/>
          <w:szCs w:val="20"/>
        </w:rPr>
      </w:pPr>
      <w:r w:rsidRPr="00C0710C">
        <w:rPr>
          <w:rFonts w:ascii="Arial" w:hAnsi="Arial" w:cs="Arial"/>
          <w:b/>
          <w:bCs/>
          <w:szCs w:val="20"/>
        </w:rPr>
        <w:t>Holidays:</w:t>
      </w:r>
      <w:r w:rsidR="00D92322" w:rsidRPr="00C0710C">
        <w:rPr>
          <w:rFonts w:ascii="Arial" w:hAnsi="Arial" w:cs="Arial"/>
          <w:szCs w:val="20"/>
        </w:rPr>
        <w:tab/>
      </w:r>
      <w:r w:rsidR="00842D42" w:rsidRPr="00C0710C">
        <w:rPr>
          <w:rFonts w:ascii="Arial" w:hAnsi="Arial" w:cs="Arial"/>
          <w:szCs w:val="20"/>
        </w:rPr>
        <w:t>23</w:t>
      </w:r>
      <w:r w:rsidR="00146AFF" w:rsidRPr="00C0710C">
        <w:rPr>
          <w:rFonts w:ascii="Arial" w:hAnsi="Arial" w:cs="Arial"/>
          <w:szCs w:val="20"/>
        </w:rPr>
        <w:t xml:space="preserve"> days per annum initially </w:t>
      </w:r>
      <w:r w:rsidR="00842D42" w:rsidRPr="00C0710C">
        <w:rPr>
          <w:rFonts w:ascii="Arial" w:hAnsi="Arial" w:cs="Arial"/>
          <w:szCs w:val="20"/>
        </w:rPr>
        <w:t>pro rata</w:t>
      </w:r>
    </w:p>
    <w:p w14:paraId="69E46F01" w14:textId="77777777" w:rsidR="002642E2" w:rsidRPr="00C0710C" w:rsidRDefault="002642E2" w:rsidP="009C2318">
      <w:pPr>
        <w:jc w:val="both"/>
        <w:rPr>
          <w:rFonts w:ascii="Arial" w:hAnsi="Arial" w:cs="Arial"/>
          <w:szCs w:val="20"/>
        </w:rPr>
      </w:pPr>
    </w:p>
    <w:p w14:paraId="7B837A9D" w14:textId="77777777" w:rsidR="002642E2" w:rsidRPr="00C0710C" w:rsidRDefault="002642E2">
      <w:pPr>
        <w:ind w:left="2160" w:hanging="2160"/>
        <w:jc w:val="both"/>
        <w:rPr>
          <w:rFonts w:ascii="Arial" w:hAnsi="Arial" w:cs="Arial"/>
          <w:szCs w:val="20"/>
        </w:rPr>
      </w:pPr>
      <w:r w:rsidRPr="00C0710C">
        <w:rPr>
          <w:rFonts w:ascii="Arial" w:hAnsi="Arial" w:cs="Arial"/>
          <w:b/>
          <w:bCs/>
          <w:szCs w:val="20"/>
        </w:rPr>
        <w:t>Place of work:</w:t>
      </w:r>
      <w:r w:rsidR="009C2318" w:rsidRPr="00C0710C">
        <w:rPr>
          <w:rFonts w:ascii="Arial" w:hAnsi="Arial" w:cs="Arial"/>
          <w:szCs w:val="20"/>
        </w:rPr>
        <w:tab/>
        <w:t xml:space="preserve">Visitor Centre, Cuerden Valley Park, </w:t>
      </w:r>
      <w:r w:rsidRPr="00C0710C">
        <w:rPr>
          <w:rFonts w:ascii="Arial" w:hAnsi="Arial" w:cs="Arial"/>
          <w:szCs w:val="20"/>
        </w:rPr>
        <w:t>Berkeley Drive, Bamber Bridge, Preston PR5 6BY</w:t>
      </w:r>
    </w:p>
    <w:p w14:paraId="7E03CAFF" w14:textId="77777777" w:rsidR="002642E2" w:rsidRPr="00C0710C" w:rsidRDefault="002642E2">
      <w:pPr>
        <w:ind w:left="2160" w:hanging="2160"/>
        <w:jc w:val="both"/>
        <w:rPr>
          <w:rFonts w:ascii="Arial" w:hAnsi="Arial" w:cs="Arial"/>
          <w:szCs w:val="20"/>
        </w:rPr>
      </w:pPr>
    </w:p>
    <w:p w14:paraId="0B7F6F7E" w14:textId="77777777" w:rsidR="002250D8" w:rsidRPr="002250D8" w:rsidRDefault="002250D8">
      <w:pPr>
        <w:jc w:val="both"/>
        <w:rPr>
          <w:rFonts w:ascii="Arial" w:hAnsi="Arial" w:cs="Arial"/>
          <w:color w:val="FF0000"/>
          <w:szCs w:val="20"/>
        </w:rPr>
      </w:pPr>
    </w:p>
    <w:sectPr w:rsidR="002250D8" w:rsidRPr="002250D8" w:rsidSect="00907D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58A2B" w14:textId="77777777" w:rsidR="00CD4EB1" w:rsidRDefault="00CD4EB1">
      <w:r>
        <w:separator/>
      </w:r>
    </w:p>
  </w:endnote>
  <w:endnote w:type="continuationSeparator" w:id="0">
    <w:p w14:paraId="246A8BC8" w14:textId="77777777" w:rsidR="00CD4EB1" w:rsidRDefault="00C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4378" w14:textId="77777777" w:rsidR="00907D28" w:rsidRDefault="00907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8C0B" w14:textId="77777777" w:rsidR="002C657C" w:rsidRDefault="002C657C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037F" w14:textId="77777777" w:rsidR="00907D28" w:rsidRDefault="00907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6D99A" w14:textId="77777777" w:rsidR="00CD4EB1" w:rsidRDefault="00CD4EB1">
      <w:r>
        <w:separator/>
      </w:r>
    </w:p>
  </w:footnote>
  <w:footnote w:type="continuationSeparator" w:id="0">
    <w:p w14:paraId="158AAE00" w14:textId="77777777" w:rsidR="00CD4EB1" w:rsidRDefault="00CD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9212B" w14:textId="77777777" w:rsidR="00907D28" w:rsidRDefault="00907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EB2D4" w14:textId="76205D50" w:rsidR="00907D28" w:rsidRDefault="00907D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EA24" w14:textId="77777777" w:rsidR="00907D28" w:rsidRDefault="00907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F6F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52142"/>
    <w:multiLevelType w:val="hybridMultilevel"/>
    <w:tmpl w:val="42D8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208E"/>
    <w:multiLevelType w:val="hybridMultilevel"/>
    <w:tmpl w:val="568EF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4DD0C4B"/>
    <w:multiLevelType w:val="hybridMultilevel"/>
    <w:tmpl w:val="7C241756"/>
    <w:lvl w:ilvl="0" w:tplc="676C2E3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61712CD"/>
    <w:multiLevelType w:val="hybridMultilevel"/>
    <w:tmpl w:val="08529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6C244AC"/>
    <w:multiLevelType w:val="hybridMultilevel"/>
    <w:tmpl w:val="6B68FC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B78673A"/>
    <w:multiLevelType w:val="hybridMultilevel"/>
    <w:tmpl w:val="C7C2E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EE4FB6"/>
    <w:multiLevelType w:val="hybridMultilevel"/>
    <w:tmpl w:val="0736FA0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56014"/>
    <w:multiLevelType w:val="hybridMultilevel"/>
    <w:tmpl w:val="40600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264F94"/>
    <w:multiLevelType w:val="hybridMultilevel"/>
    <w:tmpl w:val="5C708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A156F31"/>
    <w:multiLevelType w:val="hybridMultilevel"/>
    <w:tmpl w:val="F7DC6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B08596A"/>
    <w:multiLevelType w:val="hybridMultilevel"/>
    <w:tmpl w:val="E17A8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11E6CF2"/>
    <w:multiLevelType w:val="hybridMultilevel"/>
    <w:tmpl w:val="7DF6D2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567A1E"/>
    <w:multiLevelType w:val="hybridMultilevel"/>
    <w:tmpl w:val="28EAF4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C7B58DA"/>
    <w:multiLevelType w:val="hybridMultilevel"/>
    <w:tmpl w:val="F70AEBF6"/>
    <w:lvl w:ilvl="0" w:tplc="A16E6B0A">
      <w:start w:val="1"/>
      <w:numFmt w:val="bullet"/>
      <w:lvlText w:val=""/>
      <w:lvlJc w:val="left"/>
      <w:pPr>
        <w:tabs>
          <w:tab w:val="num" w:pos="1179"/>
        </w:tabs>
        <w:ind w:left="1179" w:hanging="45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30095"/>
    <w:multiLevelType w:val="hybridMultilevel"/>
    <w:tmpl w:val="D0D070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E6E065A"/>
    <w:multiLevelType w:val="hybridMultilevel"/>
    <w:tmpl w:val="C19050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9B28F5"/>
    <w:multiLevelType w:val="hybridMultilevel"/>
    <w:tmpl w:val="DEDAE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0A0485A"/>
    <w:multiLevelType w:val="hybridMultilevel"/>
    <w:tmpl w:val="D7FA17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117343D"/>
    <w:multiLevelType w:val="hybridMultilevel"/>
    <w:tmpl w:val="7DF6D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426850"/>
    <w:multiLevelType w:val="hybridMultilevel"/>
    <w:tmpl w:val="0966E83A"/>
    <w:lvl w:ilvl="0" w:tplc="A16E6B0A">
      <w:start w:val="1"/>
      <w:numFmt w:val="bullet"/>
      <w:lvlText w:val=""/>
      <w:lvlJc w:val="left"/>
      <w:pPr>
        <w:tabs>
          <w:tab w:val="num" w:pos="1179"/>
        </w:tabs>
        <w:ind w:left="1179" w:hanging="45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B52D7"/>
    <w:multiLevelType w:val="hybridMultilevel"/>
    <w:tmpl w:val="9C864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A6F60"/>
    <w:multiLevelType w:val="hybridMultilevel"/>
    <w:tmpl w:val="242AB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5ADF6E58"/>
    <w:multiLevelType w:val="hybridMultilevel"/>
    <w:tmpl w:val="E3F26282"/>
    <w:lvl w:ilvl="0" w:tplc="A16E6B0A">
      <w:start w:val="1"/>
      <w:numFmt w:val="bullet"/>
      <w:lvlText w:val=""/>
      <w:lvlJc w:val="left"/>
      <w:pPr>
        <w:tabs>
          <w:tab w:val="num" w:pos="1179"/>
        </w:tabs>
        <w:ind w:left="1179" w:hanging="45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2209F"/>
    <w:multiLevelType w:val="hybridMultilevel"/>
    <w:tmpl w:val="4B0A44DA"/>
    <w:lvl w:ilvl="0" w:tplc="A16E6B0A">
      <w:start w:val="1"/>
      <w:numFmt w:val="bullet"/>
      <w:lvlText w:val=""/>
      <w:lvlJc w:val="left"/>
      <w:pPr>
        <w:tabs>
          <w:tab w:val="num" w:pos="1179"/>
        </w:tabs>
        <w:ind w:left="1179" w:hanging="45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54FB7"/>
    <w:multiLevelType w:val="hybridMultilevel"/>
    <w:tmpl w:val="A7D40C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6727928"/>
    <w:multiLevelType w:val="hybridMultilevel"/>
    <w:tmpl w:val="14F2C6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2A03616"/>
    <w:multiLevelType w:val="hybridMultilevel"/>
    <w:tmpl w:val="625A7A20"/>
    <w:lvl w:ilvl="0" w:tplc="BF2463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C5CA7"/>
    <w:multiLevelType w:val="hybridMultilevel"/>
    <w:tmpl w:val="A336B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53718"/>
    <w:multiLevelType w:val="hybridMultilevel"/>
    <w:tmpl w:val="A336B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FD6AF7"/>
    <w:multiLevelType w:val="hybridMultilevel"/>
    <w:tmpl w:val="89422B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5569289">
    <w:abstractNumId w:val="27"/>
  </w:num>
  <w:num w:numId="2" w16cid:durableId="2145344081">
    <w:abstractNumId w:val="21"/>
  </w:num>
  <w:num w:numId="3" w16cid:durableId="1015303849">
    <w:abstractNumId w:val="29"/>
  </w:num>
  <w:num w:numId="4" w16cid:durableId="1539199226">
    <w:abstractNumId w:val="3"/>
  </w:num>
  <w:num w:numId="5" w16cid:durableId="1360429029">
    <w:abstractNumId w:val="4"/>
  </w:num>
  <w:num w:numId="6" w16cid:durableId="588924485">
    <w:abstractNumId w:val="7"/>
  </w:num>
  <w:num w:numId="7" w16cid:durableId="2053454091">
    <w:abstractNumId w:val="19"/>
  </w:num>
  <w:num w:numId="8" w16cid:durableId="565145118">
    <w:abstractNumId w:val="12"/>
  </w:num>
  <w:num w:numId="9" w16cid:durableId="994844360">
    <w:abstractNumId w:val="13"/>
  </w:num>
  <w:num w:numId="10" w16cid:durableId="1975480403">
    <w:abstractNumId w:val="17"/>
  </w:num>
  <w:num w:numId="11" w16cid:durableId="1674138087">
    <w:abstractNumId w:val="6"/>
  </w:num>
  <w:num w:numId="12" w16cid:durableId="2044860292">
    <w:abstractNumId w:val="9"/>
  </w:num>
  <w:num w:numId="13" w16cid:durableId="1990092312">
    <w:abstractNumId w:val="28"/>
  </w:num>
  <w:num w:numId="14" w16cid:durableId="330373869">
    <w:abstractNumId w:val="11"/>
  </w:num>
  <w:num w:numId="15" w16cid:durableId="951476535">
    <w:abstractNumId w:val="5"/>
  </w:num>
  <w:num w:numId="16" w16cid:durableId="1591885547">
    <w:abstractNumId w:val="25"/>
  </w:num>
  <w:num w:numId="17" w16cid:durableId="835654241">
    <w:abstractNumId w:val="18"/>
  </w:num>
  <w:num w:numId="18" w16cid:durableId="859584797">
    <w:abstractNumId w:val="15"/>
  </w:num>
  <w:num w:numId="19" w16cid:durableId="1063528997">
    <w:abstractNumId w:val="22"/>
  </w:num>
  <w:num w:numId="20" w16cid:durableId="1832333615">
    <w:abstractNumId w:val="2"/>
  </w:num>
  <w:num w:numId="21" w16cid:durableId="1279677567">
    <w:abstractNumId w:val="10"/>
  </w:num>
  <w:num w:numId="22" w16cid:durableId="963384923">
    <w:abstractNumId w:val="8"/>
  </w:num>
  <w:num w:numId="23" w16cid:durableId="1939756331">
    <w:abstractNumId w:val="20"/>
  </w:num>
  <w:num w:numId="24" w16cid:durableId="1021784436">
    <w:abstractNumId w:val="23"/>
  </w:num>
  <w:num w:numId="25" w16cid:durableId="1078290815">
    <w:abstractNumId w:val="14"/>
  </w:num>
  <w:num w:numId="26" w16cid:durableId="1053887670">
    <w:abstractNumId w:val="24"/>
  </w:num>
  <w:num w:numId="27" w16cid:durableId="485364645">
    <w:abstractNumId w:val="26"/>
  </w:num>
  <w:num w:numId="28" w16cid:durableId="1444225873">
    <w:abstractNumId w:val="16"/>
  </w:num>
  <w:num w:numId="29" w16cid:durableId="565384265">
    <w:abstractNumId w:val="30"/>
  </w:num>
  <w:num w:numId="30" w16cid:durableId="237524642">
    <w:abstractNumId w:val="0"/>
  </w:num>
  <w:num w:numId="31" w16cid:durableId="133780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52"/>
    <w:rsid w:val="000213B0"/>
    <w:rsid w:val="00055042"/>
    <w:rsid w:val="000A4A28"/>
    <w:rsid w:val="00146AFF"/>
    <w:rsid w:val="001A7664"/>
    <w:rsid w:val="001C1E92"/>
    <w:rsid w:val="001E15C5"/>
    <w:rsid w:val="001F1729"/>
    <w:rsid w:val="002250D8"/>
    <w:rsid w:val="002460B1"/>
    <w:rsid w:val="002642E2"/>
    <w:rsid w:val="002B00FE"/>
    <w:rsid w:val="002B29AB"/>
    <w:rsid w:val="002C59BF"/>
    <w:rsid w:val="002C657C"/>
    <w:rsid w:val="00315B35"/>
    <w:rsid w:val="003261C5"/>
    <w:rsid w:val="00330489"/>
    <w:rsid w:val="003864E9"/>
    <w:rsid w:val="003A0ACE"/>
    <w:rsid w:val="003C4BF1"/>
    <w:rsid w:val="003D2D1F"/>
    <w:rsid w:val="003E10D3"/>
    <w:rsid w:val="003F7BE6"/>
    <w:rsid w:val="0040102A"/>
    <w:rsid w:val="00424265"/>
    <w:rsid w:val="00446849"/>
    <w:rsid w:val="00467D52"/>
    <w:rsid w:val="004B6599"/>
    <w:rsid w:val="004C36E4"/>
    <w:rsid w:val="004E1870"/>
    <w:rsid w:val="004E194A"/>
    <w:rsid w:val="004E45B7"/>
    <w:rsid w:val="004E79C9"/>
    <w:rsid w:val="0050486F"/>
    <w:rsid w:val="0051042F"/>
    <w:rsid w:val="005251CD"/>
    <w:rsid w:val="00536D9F"/>
    <w:rsid w:val="00537C9B"/>
    <w:rsid w:val="00566765"/>
    <w:rsid w:val="006258A4"/>
    <w:rsid w:val="006530C4"/>
    <w:rsid w:val="00657C29"/>
    <w:rsid w:val="00693C40"/>
    <w:rsid w:val="006A5567"/>
    <w:rsid w:val="006B5C46"/>
    <w:rsid w:val="006D48AE"/>
    <w:rsid w:val="006E1F91"/>
    <w:rsid w:val="006E6EA4"/>
    <w:rsid w:val="00741F08"/>
    <w:rsid w:val="00767946"/>
    <w:rsid w:val="007F015A"/>
    <w:rsid w:val="00825BD1"/>
    <w:rsid w:val="00840329"/>
    <w:rsid w:val="00842D42"/>
    <w:rsid w:val="00844F80"/>
    <w:rsid w:val="008712AE"/>
    <w:rsid w:val="00872D44"/>
    <w:rsid w:val="00885BF9"/>
    <w:rsid w:val="008A0DE4"/>
    <w:rsid w:val="008D0DE1"/>
    <w:rsid w:val="00907D28"/>
    <w:rsid w:val="00921C72"/>
    <w:rsid w:val="00972D6B"/>
    <w:rsid w:val="00975078"/>
    <w:rsid w:val="00997559"/>
    <w:rsid w:val="009C2318"/>
    <w:rsid w:val="009D1407"/>
    <w:rsid w:val="009D3229"/>
    <w:rsid w:val="00A05C3D"/>
    <w:rsid w:val="00A10679"/>
    <w:rsid w:val="00A4147A"/>
    <w:rsid w:val="00A57095"/>
    <w:rsid w:val="00A60E4E"/>
    <w:rsid w:val="00AA331D"/>
    <w:rsid w:val="00AA3E15"/>
    <w:rsid w:val="00AC0DF4"/>
    <w:rsid w:val="00AD0482"/>
    <w:rsid w:val="00AD05A6"/>
    <w:rsid w:val="00AE45D1"/>
    <w:rsid w:val="00B01AA2"/>
    <w:rsid w:val="00B07445"/>
    <w:rsid w:val="00B31D9A"/>
    <w:rsid w:val="00B8738B"/>
    <w:rsid w:val="00B87CB1"/>
    <w:rsid w:val="00BD0AB6"/>
    <w:rsid w:val="00BE7D62"/>
    <w:rsid w:val="00C0710C"/>
    <w:rsid w:val="00C27CE1"/>
    <w:rsid w:val="00C36FAF"/>
    <w:rsid w:val="00C57913"/>
    <w:rsid w:val="00C57CBF"/>
    <w:rsid w:val="00C67683"/>
    <w:rsid w:val="00C75FDB"/>
    <w:rsid w:val="00C94CE4"/>
    <w:rsid w:val="00CC79CC"/>
    <w:rsid w:val="00CD0924"/>
    <w:rsid w:val="00CD4EB1"/>
    <w:rsid w:val="00D50A6E"/>
    <w:rsid w:val="00D63467"/>
    <w:rsid w:val="00D66FD6"/>
    <w:rsid w:val="00D74D0D"/>
    <w:rsid w:val="00D8654E"/>
    <w:rsid w:val="00D874CE"/>
    <w:rsid w:val="00D92322"/>
    <w:rsid w:val="00D95644"/>
    <w:rsid w:val="00DE39CC"/>
    <w:rsid w:val="00DF6EE7"/>
    <w:rsid w:val="00E53401"/>
    <w:rsid w:val="00E6041A"/>
    <w:rsid w:val="00E700E6"/>
    <w:rsid w:val="00EE024C"/>
    <w:rsid w:val="00F3797F"/>
    <w:rsid w:val="00F809D8"/>
    <w:rsid w:val="00F82986"/>
    <w:rsid w:val="00FB3EEB"/>
    <w:rsid w:val="00FB6457"/>
    <w:rsid w:val="00FB7626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98BE7"/>
  <w15:docId w15:val="{5C6EB669-EF4B-48FD-A873-89BB8E33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7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7507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75078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975078"/>
    <w:pPr>
      <w:keepNext/>
      <w:spacing w:before="20" w:after="20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975078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5078"/>
    <w:pPr>
      <w:keepNext/>
      <w:widowControl w:val="0"/>
      <w:jc w:val="both"/>
      <w:outlineLvl w:val="6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975078"/>
    <w:pPr>
      <w:ind w:left="2880"/>
    </w:pPr>
    <w:rPr>
      <w:rFonts w:ascii="Tahoma" w:hAnsi="Tahoma" w:cs="Tahoma"/>
    </w:rPr>
  </w:style>
  <w:style w:type="paragraph" w:styleId="BodyTextIndent2">
    <w:name w:val="Body Text Indent 2"/>
    <w:basedOn w:val="Normal"/>
    <w:semiHidden/>
    <w:rsid w:val="00975078"/>
    <w:pPr>
      <w:ind w:left="360"/>
      <w:jc w:val="both"/>
    </w:pPr>
  </w:style>
  <w:style w:type="paragraph" w:styleId="Header">
    <w:name w:val="header"/>
    <w:basedOn w:val="Normal"/>
    <w:semiHidden/>
    <w:rsid w:val="009750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75078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D92322"/>
    <w:pPr>
      <w:ind w:left="720"/>
    </w:pPr>
  </w:style>
  <w:style w:type="paragraph" w:styleId="ListParagraph">
    <w:name w:val="List Paragraph"/>
    <w:basedOn w:val="Normal"/>
    <w:uiPriority w:val="34"/>
    <w:qFormat/>
    <w:rsid w:val="002C657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D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7D28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66765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6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7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76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39825-8f00-4030-b075-de7d006849c7" xsi:nil="true"/>
    <lcf76f155ced4ddcb4097134ff3c332f xmlns="8808f91b-ab34-4e86-b3c4-083cc0ad755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DEBFEC40B364BAA962C5037ED796F" ma:contentTypeVersion="18" ma:contentTypeDescription="Create a new document." ma:contentTypeScope="" ma:versionID="ba1ec3bcb9aa55f12273e91da299eba8">
  <xsd:schema xmlns:xsd="http://www.w3.org/2001/XMLSchema" xmlns:xs="http://www.w3.org/2001/XMLSchema" xmlns:p="http://schemas.microsoft.com/office/2006/metadata/properties" xmlns:ns2="8808f91b-ab34-4e86-b3c4-083cc0ad7557" xmlns:ns3="bd939825-8f00-4030-b075-de7d006849c7" targetNamespace="http://schemas.microsoft.com/office/2006/metadata/properties" ma:root="true" ma:fieldsID="b305ecf3b77ad123112821b0bc7f1743" ns2:_="" ns3:_="">
    <xsd:import namespace="8808f91b-ab34-4e86-b3c4-083cc0ad7557"/>
    <xsd:import namespace="bd939825-8f00-4030-b075-de7d00684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8f91b-ab34-4e86-b3c4-083cc0ad7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7eab03-e5eb-47d2-a0c5-7807f6150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9825-8f00-4030-b075-de7d00684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7e0e20-07b2-4975-9992-e6e779145b8a}" ma:internalName="TaxCatchAll" ma:showField="CatchAllData" ma:web="bd939825-8f00-4030-b075-de7d00684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22E67-8B5B-4B13-8834-06436521CB32}">
  <ds:schemaRefs>
    <ds:schemaRef ds:uri="http://schemas.microsoft.com/office/2006/metadata/properties"/>
    <ds:schemaRef ds:uri="http://schemas.microsoft.com/office/infopath/2007/PartnerControls"/>
    <ds:schemaRef ds:uri="bd939825-8f00-4030-b075-de7d006849c7"/>
    <ds:schemaRef ds:uri="8808f91b-ab34-4e86-b3c4-083cc0ad7557"/>
  </ds:schemaRefs>
</ds:datastoreItem>
</file>

<file path=customXml/itemProps2.xml><?xml version="1.0" encoding="utf-8"?>
<ds:datastoreItem xmlns:ds="http://schemas.openxmlformats.org/officeDocument/2006/customXml" ds:itemID="{2FD34C31-E9F2-444E-8FC3-F9DFC6C348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66C4C9-B766-435F-90C6-9200CD209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8f91b-ab34-4e86-b3c4-083cc0ad7557"/>
    <ds:schemaRef ds:uri="bd939825-8f00-4030-b075-de7d00684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2A832-F857-4099-A17B-CD30B88FB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LANCASHIRE WILDLIFE TRUST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User</dc:creator>
  <cp:lastModifiedBy>Dan McCarthy</cp:lastModifiedBy>
  <cp:revision>4</cp:revision>
  <cp:lastPrinted>2018-08-22T11:54:00Z</cp:lastPrinted>
  <dcterms:created xsi:type="dcterms:W3CDTF">2025-01-28T12:02:00Z</dcterms:created>
  <dcterms:modified xsi:type="dcterms:W3CDTF">2025-01-28T12:04:00Z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0x0101008F8DEBFEC40B364BAA962C5037ED796F</vt:lpwstr>
  </property>
  <property fmtid="{D5CDD505-2E9C-101B-9397-08002B2CF9AE}" pid="3" name="MediaServiceImageTags">
    <vt:lpwstr/>
  </property>
</Properties>
</file>